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4A3" w:rsidRPr="00227B61" w:rsidRDefault="00DE69BE" w:rsidP="00C974A3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C974A3" w:rsidRDefault="00C974A3" w:rsidP="00C974A3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C974A3" w:rsidRDefault="00C974A3" w:rsidP="00C974A3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C974A3" w:rsidRDefault="00C974A3" w:rsidP="00C974A3">
      <w:pPr>
        <w:spacing w:after="268"/>
        <w:ind w:right="-20"/>
      </w:pPr>
    </w:p>
    <w:p w:rsidR="00D920C8" w:rsidRDefault="00D920C8" w:rsidP="00C974A3">
      <w:pPr>
        <w:spacing w:after="268"/>
        <w:ind w:right="-20"/>
      </w:pPr>
    </w:p>
    <w:p w:rsidR="00D920C8" w:rsidRDefault="00D920C8" w:rsidP="00C974A3">
      <w:pPr>
        <w:spacing w:after="268"/>
        <w:ind w:right="-20"/>
      </w:pPr>
    </w:p>
    <w:p w:rsidR="00D920C8" w:rsidRDefault="00D920C8" w:rsidP="00C974A3">
      <w:pPr>
        <w:spacing w:after="268"/>
        <w:ind w:right="-20"/>
      </w:pPr>
    </w:p>
    <w:p w:rsidR="00D920C8" w:rsidRDefault="00D920C8" w:rsidP="00C974A3">
      <w:pPr>
        <w:spacing w:after="268"/>
        <w:ind w:right="-20"/>
      </w:pPr>
    </w:p>
    <w:p w:rsidR="00C974A3" w:rsidRPr="000E33B9" w:rsidRDefault="00C974A3" w:rsidP="00C974A3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C974A3" w:rsidRDefault="00C974A3" w:rsidP="00C974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C974A3" w:rsidRPr="00ED2D67" w:rsidRDefault="00C974A3" w:rsidP="00C974A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A3236" w:rsidRDefault="00DE69BE" w:rsidP="00C974A3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DE69BE">
        <w:rPr>
          <w:rFonts w:ascii="Times New Roman" w:hAnsi="Times New Roman" w:cs="Times New Roman"/>
          <w:b/>
          <w:color w:val="000000"/>
          <w:sz w:val="40"/>
          <w:szCs w:val="40"/>
        </w:rPr>
        <w:t>Производственная прак</w:t>
      </w:r>
      <w:r w:rsidR="006A3236">
        <w:rPr>
          <w:rFonts w:ascii="Times New Roman" w:hAnsi="Times New Roman" w:cs="Times New Roman"/>
          <w:b/>
          <w:color w:val="000000"/>
          <w:sz w:val="40"/>
          <w:szCs w:val="40"/>
        </w:rPr>
        <w:t>тика</w:t>
      </w:r>
    </w:p>
    <w:p w:rsidR="00DE69BE" w:rsidRDefault="006A3236" w:rsidP="00C974A3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(технологическая практика)</w:t>
      </w:r>
    </w:p>
    <w:p w:rsidR="00C974A3" w:rsidRPr="00AA4D86" w:rsidRDefault="00C974A3" w:rsidP="00C974A3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C974A3" w:rsidRPr="000E33B9" w:rsidRDefault="00C974A3" w:rsidP="00C974A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C974A3" w:rsidRPr="00A20556" w:rsidRDefault="006A3236" w:rsidP="00C974A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23</w:t>
      </w:r>
      <w:r w:rsidR="00C974A3" w:rsidRPr="00A20556">
        <w:rPr>
          <w:rFonts w:ascii="Times New Roman" w:hAnsi="Times New Roman"/>
          <w:color w:val="000000"/>
          <w:sz w:val="32"/>
          <w:szCs w:val="32"/>
        </w:rPr>
        <w:t>.0</w:t>
      </w:r>
      <w:r>
        <w:rPr>
          <w:rFonts w:ascii="Times New Roman" w:hAnsi="Times New Roman"/>
          <w:color w:val="000000"/>
          <w:sz w:val="32"/>
          <w:szCs w:val="32"/>
        </w:rPr>
        <w:t>5</w:t>
      </w:r>
      <w:r w:rsidR="00C974A3" w:rsidRPr="00A20556">
        <w:rPr>
          <w:rFonts w:ascii="Times New Roman" w:hAnsi="Times New Roman"/>
          <w:color w:val="000000"/>
          <w:sz w:val="32"/>
          <w:szCs w:val="32"/>
        </w:rPr>
        <w:t>.0</w:t>
      </w:r>
      <w:r>
        <w:rPr>
          <w:rFonts w:ascii="Times New Roman" w:hAnsi="Times New Roman"/>
          <w:color w:val="000000"/>
          <w:sz w:val="32"/>
          <w:szCs w:val="32"/>
        </w:rPr>
        <w:t xml:space="preserve">4 </w:t>
      </w:r>
      <w:r w:rsidR="00A53CE9">
        <w:rPr>
          <w:rFonts w:ascii="Times New Roman" w:hAnsi="Times New Roman"/>
          <w:color w:val="000000"/>
          <w:sz w:val="32"/>
          <w:szCs w:val="32"/>
        </w:rPr>
        <w:t>Эксплуатация железных дорог</w:t>
      </w:r>
    </w:p>
    <w:p w:rsidR="00C974A3" w:rsidRPr="000E33B9" w:rsidRDefault="00C974A3" w:rsidP="00C974A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:rsidR="00C974A3" w:rsidRPr="000E33B9" w:rsidRDefault="00C974A3" w:rsidP="00C974A3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C974A3" w:rsidRDefault="00C974A3" w:rsidP="00C974A3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C974A3" w:rsidRPr="00A20556" w:rsidRDefault="006A3236" w:rsidP="00C974A3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Транспортный бизнес и л</w:t>
      </w:r>
      <w:r w:rsidR="00C974A3">
        <w:rPr>
          <w:rFonts w:ascii="Times New Roman" w:hAnsi="Times New Roman" w:cs="Times New Roman"/>
          <w:iCs/>
          <w:sz w:val="32"/>
          <w:szCs w:val="32"/>
        </w:rPr>
        <w:t>огистика</w:t>
      </w:r>
    </w:p>
    <w:p w:rsidR="00C974A3" w:rsidRPr="000E33B9" w:rsidRDefault="00C974A3" w:rsidP="00C974A3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:rsidR="00C974A3" w:rsidRPr="000E33B9" w:rsidRDefault="00C974A3" w:rsidP="00C974A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C974A3" w:rsidRDefault="00C974A3" w:rsidP="00C974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974A3" w:rsidRPr="009E1016" w:rsidRDefault="00C974A3" w:rsidP="00C974A3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9D4EB3" w:rsidRPr="009E1016" w:rsidRDefault="009D4EB3" w:rsidP="009D4EB3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9D4EB3" w:rsidRPr="009E1016" w:rsidRDefault="009D4EB3" w:rsidP="009D4EB3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9D4EB3" w:rsidRPr="009E1016" w:rsidRDefault="009D4EB3" w:rsidP="009D4EB3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Pr="00040F11" w:rsidRDefault="00C974A3" w:rsidP="00C974A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40F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B51706" w:rsidRDefault="00C974A3" w:rsidP="008D1816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753D43">
        <w:rPr>
          <w:sz w:val="22"/>
          <w:szCs w:val="22"/>
        </w:rPr>
        <w:tab/>
      </w:r>
    </w:p>
    <w:p w:rsidR="00C974A3" w:rsidRPr="00040F11" w:rsidRDefault="00C974A3" w:rsidP="00B51706">
      <w:pPr>
        <w:pStyle w:val="s1"/>
        <w:spacing w:before="0" w:beforeAutospacing="0" w:after="0" w:afterAutospacing="0"/>
        <w:ind w:firstLine="709"/>
        <w:jc w:val="both"/>
      </w:pPr>
      <w:r w:rsidRPr="00040F11"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C974A3" w:rsidRPr="00040F11" w:rsidRDefault="00C974A3" w:rsidP="008D18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0F11">
        <w:rPr>
          <w:rFonts w:ascii="Times New Roman" w:hAnsi="Times New Roman" w:cs="Times New Roman"/>
          <w:sz w:val="24"/>
          <w:szCs w:val="24"/>
        </w:rPr>
        <w:t xml:space="preserve">Формы промежуточной аттестации: </w:t>
      </w:r>
    </w:p>
    <w:p w:rsidR="00B632F5" w:rsidRPr="00040F11" w:rsidRDefault="00B632F5" w:rsidP="008D1816">
      <w:pPr>
        <w:pStyle w:val="s1"/>
        <w:spacing w:before="0" w:beforeAutospacing="0" w:after="0" w:afterAutospacing="0"/>
        <w:ind w:firstLine="709"/>
        <w:jc w:val="both"/>
        <w:rPr>
          <w:bCs/>
        </w:rPr>
      </w:pPr>
      <w:r w:rsidRPr="00040F11">
        <w:rPr>
          <w:bCs/>
        </w:rPr>
        <w:t xml:space="preserve">очная форма обучения – зачет с оценкой, </w:t>
      </w:r>
      <w:r w:rsidR="00AD5100" w:rsidRPr="00040F11">
        <w:rPr>
          <w:bCs/>
        </w:rPr>
        <w:t>3</w:t>
      </w:r>
      <w:r w:rsidRPr="00040F11">
        <w:rPr>
          <w:bCs/>
        </w:rPr>
        <w:t xml:space="preserve"> курс</w:t>
      </w:r>
      <w:r w:rsidR="00AD5100" w:rsidRPr="00040F11">
        <w:rPr>
          <w:bCs/>
        </w:rPr>
        <w:t xml:space="preserve"> (6 семестр)</w:t>
      </w:r>
    </w:p>
    <w:p w:rsidR="00B632F5" w:rsidRPr="00040F11" w:rsidRDefault="00B632F5" w:rsidP="00C974A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974A3" w:rsidRPr="00040F11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C974A3" w:rsidRPr="00040F11" w:rsidRDefault="00C974A3" w:rsidP="00C974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16"/>
          <w:szCs w:val="16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2"/>
        <w:gridCol w:w="4875"/>
      </w:tblGrid>
      <w:tr w:rsidR="009D4EB3" w:rsidRPr="00DE69BE" w:rsidTr="005F2624">
        <w:trPr>
          <w:trHeight w:val="449"/>
        </w:trPr>
        <w:tc>
          <w:tcPr>
            <w:tcW w:w="5332" w:type="dxa"/>
          </w:tcPr>
          <w:p w:rsidR="009D4EB3" w:rsidRPr="00DE69BE" w:rsidRDefault="009D4EB3" w:rsidP="00DE69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9BE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875" w:type="dxa"/>
          </w:tcPr>
          <w:p w:rsidR="009D4EB3" w:rsidRPr="00DE69BE" w:rsidRDefault="009D4EB3" w:rsidP="00535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9BE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E26D22" w:rsidRPr="00DE69BE" w:rsidTr="005F2624">
        <w:trPr>
          <w:trHeight w:val="70"/>
        </w:trPr>
        <w:tc>
          <w:tcPr>
            <w:tcW w:w="5332" w:type="dxa"/>
          </w:tcPr>
          <w:p w:rsidR="00E26D22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bCs/>
                <w:sz w:val="20"/>
                <w:szCs w:val="20"/>
              </w:rPr>
              <w:t>ПК-1: Способен осуществлять контроль ключевых операционных показателей эффективности логистической деятельности по перевозке груза в цепи поставок</w:t>
            </w:r>
          </w:p>
        </w:tc>
        <w:tc>
          <w:tcPr>
            <w:tcW w:w="4875" w:type="dxa"/>
          </w:tcPr>
          <w:p w:rsidR="00E26D22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</w:tr>
      <w:tr w:rsidR="00DE69BE" w:rsidRPr="00DE69BE" w:rsidTr="005F2624">
        <w:trPr>
          <w:trHeight w:val="666"/>
        </w:trPr>
        <w:tc>
          <w:tcPr>
            <w:tcW w:w="5332" w:type="dxa"/>
            <w:vMerge w:val="restart"/>
          </w:tcPr>
          <w:p w:rsidR="00DE69BE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bCs/>
                <w:sz w:val="20"/>
                <w:szCs w:val="20"/>
              </w:rPr>
              <w:t>ПК-2: Осуществляет контроль ключевых финансовых показателей логистической деятельности по перевозке в цепи поставок</w:t>
            </w:r>
          </w:p>
        </w:tc>
        <w:tc>
          <w:tcPr>
            <w:tcW w:w="4875" w:type="dxa"/>
          </w:tcPr>
          <w:p w:rsidR="00DE69BE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ПК-2.1: 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</w:tr>
      <w:tr w:rsidR="00DE69BE" w:rsidRPr="00DE69BE" w:rsidTr="005F2624">
        <w:trPr>
          <w:trHeight w:val="70"/>
        </w:trPr>
        <w:tc>
          <w:tcPr>
            <w:tcW w:w="5332" w:type="dxa"/>
            <w:vMerge/>
          </w:tcPr>
          <w:p w:rsidR="00DE69BE" w:rsidRPr="00E26D22" w:rsidRDefault="00DE69BE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75" w:type="dxa"/>
          </w:tcPr>
          <w:p w:rsidR="00DE69BE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ПК-2.2: Проводит оценку и анализ выявленных отклонений (в абсолютном выражении или в процентах)</w:t>
            </w:r>
          </w:p>
        </w:tc>
      </w:tr>
      <w:tr w:rsidR="00E26D22" w:rsidRPr="00DE69BE" w:rsidTr="005F2624">
        <w:trPr>
          <w:trHeight w:val="930"/>
        </w:trPr>
        <w:tc>
          <w:tcPr>
            <w:tcW w:w="5332" w:type="dxa"/>
            <w:vMerge w:val="restart"/>
          </w:tcPr>
          <w:p w:rsidR="00E26D22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bCs/>
                <w:sz w:val="20"/>
                <w:szCs w:val="20"/>
              </w:rPr>
              <w:t>ПК-3: Разрабатывает стратегии развития операционного направления логистической деятельности компании в области управления перевозками грузов в цепи поставок</w:t>
            </w:r>
          </w:p>
        </w:tc>
        <w:tc>
          <w:tcPr>
            <w:tcW w:w="4875" w:type="dxa"/>
          </w:tcPr>
          <w:p w:rsidR="00E26D22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</w:tr>
      <w:tr w:rsidR="00E26D22" w:rsidRPr="00DE69BE" w:rsidTr="005F2624">
        <w:trPr>
          <w:trHeight w:val="175"/>
        </w:trPr>
        <w:tc>
          <w:tcPr>
            <w:tcW w:w="5332" w:type="dxa"/>
            <w:vMerge/>
          </w:tcPr>
          <w:p w:rsidR="00E26D22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75" w:type="dxa"/>
          </w:tcPr>
          <w:p w:rsidR="00E26D22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ПК-3.2: Анализирует операционное направление логистической деятельности компании</w:t>
            </w:r>
          </w:p>
        </w:tc>
      </w:tr>
    </w:tbl>
    <w:p w:rsidR="00C974A3" w:rsidRPr="00040F11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C974A3" w:rsidRPr="00040F11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C974A3" w:rsidRPr="00040F11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C974A3" w:rsidRPr="00040F11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3679"/>
        <w:gridCol w:w="4159"/>
        <w:gridCol w:w="2333"/>
      </w:tblGrid>
      <w:tr w:rsidR="00C974A3" w:rsidRPr="00753D43" w:rsidTr="005F2624">
        <w:tc>
          <w:tcPr>
            <w:tcW w:w="3679" w:type="dxa"/>
          </w:tcPr>
          <w:p w:rsidR="00C974A3" w:rsidRPr="00753D43" w:rsidRDefault="009D4EB3" w:rsidP="00E55D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159" w:type="dxa"/>
          </w:tcPr>
          <w:p w:rsidR="00C974A3" w:rsidRPr="00753D43" w:rsidRDefault="00C974A3" w:rsidP="00E55D72">
            <w:pPr>
              <w:jc w:val="center"/>
              <w:rPr>
                <w:rFonts w:ascii="Times New Roman" w:hAnsi="Times New Roman" w:cs="Times New Roman"/>
              </w:rPr>
            </w:pPr>
            <w:r w:rsidRPr="00753D43">
              <w:rPr>
                <w:rFonts w:ascii="Times New Roman" w:hAnsi="Times New Roman" w:cs="Times New Roman"/>
              </w:rPr>
              <w:t>Результаты обучения по дисциплине</w:t>
            </w:r>
          </w:p>
        </w:tc>
        <w:tc>
          <w:tcPr>
            <w:tcW w:w="2333" w:type="dxa"/>
          </w:tcPr>
          <w:p w:rsidR="00C974A3" w:rsidRPr="00753D43" w:rsidRDefault="00C974A3" w:rsidP="0096336E">
            <w:pPr>
              <w:jc w:val="center"/>
              <w:rPr>
                <w:rFonts w:ascii="Times New Roman" w:hAnsi="Times New Roman" w:cs="Times New Roman"/>
              </w:rPr>
            </w:pPr>
            <w:r w:rsidRPr="00753D43">
              <w:rPr>
                <w:rFonts w:ascii="Times New Roman" w:hAnsi="Times New Roman" w:cs="Times New Roman"/>
              </w:rPr>
              <w:t>Оценочные материалы</w:t>
            </w:r>
          </w:p>
        </w:tc>
      </w:tr>
      <w:tr w:rsidR="00C974A3" w:rsidRPr="00753D43" w:rsidTr="005F2624">
        <w:tc>
          <w:tcPr>
            <w:tcW w:w="3679" w:type="dxa"/>
            <w:vMerge w:val="restart"/>
          </w:tcPr>
          <w:p w:rsidR="00C974A3" w:rsidRPr="00FF2D14" w:rsidRDefault="00E26D22" w:rsidP="001F0856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4159" w:type="dxa"/>
          </w:tcPr>
          <w:p w:rsidR="00C974A3" w:rsidRPr="00B51965" w:rsidRDefault="00E26D22" w:rsidP="00E26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способы снижения </w:t>
            </w:r>
            <w:r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себестоимости операций, повышения производительности труда и эффективности операционной деятельности</w:t>
            </w:r>
          </w:p>
        </w:tc>
        <w:tc>
          <w:tcPr>
            <w:tcW w:w="2333" w:type="dxa"/>
          </w:tcPr>
          <w:p w:rsidR="00D62326" w:rsidRPr="00B51965" w:rsidRDefault="00D62326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Вопрос индивидуального задания</w:t>
            </w:r>
          </w:p>
          <w:p w:rsidR="00C974A3" w:rsidRPr="00B51965" w:rsidRDefault="00D62326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C974A3" w:rsidRPr="00753D43" w:rsidTr="005F2624">
        <w:tc>
          <w:tcPr>
            <w:tcW w:w="3679" w:type="dxa"/>
            <w:vMerge/>
          </w:tcPr>
          <w:p w:rsidR="00C974A3" w:rsidRPr="00FF2D14" w:rsidRDefault="00C974A3" w:rsidP="00E55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C974A3" w:rsidRPr="00B51965" w:rsidRDefault="00C974A3" w:rsidP="00E26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="00E26D22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применять 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</w:rPr>
              <w:t xml:space="preserve">способы снижения 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себестоимости операций, повышения производительности труда и эффективности операционной деятельности</w:t>
            </w:r>
          </w:p>
        </w:tc>
        <w:tc>
          <w:tcPr>
            <w:tcW w:w="2333" w:type="dxa"/>
          </w:tcPr>
          <w:p w:rsidR="00D62326" w:rsidRPr="00B51965" w:rsidRDefault="00EB1E1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62326" w:rsidRPr="00B51965">
              <w:rPr>
                <w:rFonts w:ascii="Times New Roman" w:hAnsi="Times New Roman" w:cs="Times New Roman"/>
                <w:sz w:val="20"/>
                <w:szCs w:val="20"/>
              </w:rPr>
              <w:t>ндивидуально</w:t>
            </w: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е задание</w:t>
            </w:r>
          </w:p>
          <w:p w:rsidR="00C974A3" w:rsidRPr="00B51965" w:rsidRDefault="00D62326" w:rsidP="00E916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E91632" w:rsidRPr="00B519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91632" w:rsidRPr="00B519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974A3" w:rsidRPr="00753D43" w:rsidTr="005F2624">
        <w:tc>
          <w:tcPr>
            <w:tcW w:w="3679" w:type="dxa"/>
            <w:vMerge/>
          </w:tcPr>
          <w:p w:rsidR="00C974A3" w:rsidRPr="00FF2D14" w:rsidRDefault="00C974A3" w:rsidP="00E55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C974A3" w:rsidRPr="00B51965" w:rsidRDefault="00C974A3" w:rsidP="00E26D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="00E26D22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FF2D14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</w:t>
            </w:r>
            <w:r w:rsidR="00E26D22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разработки проектов 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2333" w:type="dxa"/>
          </w:tcPr>
          <w:p w:rsidR="00D62326" w:rsidRPr="00B51965" w:rsidRDefault="00EB1E1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62326" w:rsidRPr="00B51965">
              <w:rPr>
                <w:rFonts w:ascii="Times New Roman" w:hAnsi="Times New Roman" w:cs="Times New Roman"/>
                <w:sz w:val="20"/>
                <w:szCs w:val="20"/>
              </w:rPr>
              <w:t>ндивидуально</w:t>
            </w: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D62326" w:rsidRPr="00B51965">
              <w:rPr>
                <w:rFonts w:ascii="Times New Roman" w:hAnsi="Times New Roman" w:cs="Times New Roman"/>
                <w:sz w:val="20"/>
                <w:szCs w:val="20"/>
              </w:rPr>
              <w:t xml:space="preserve"> задани</w:t>
            </w: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C974A3" w:rsidRPr="00B51965" w:rsidRDefault="00D62326" w:rsidP="00E916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E91632" w:rsidRPr="00B519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91632" w:rsidRPr="00B519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91632" w:rsidRPr="00753D43" w:rsidTr="005F2624">
        <w:tc>
          <w:tcPr>
            <w:tcW w:w="3679" w:type="dxa"/>
            <w:vMerge w:val="restart"/>
          </w:tcPr>
          <w:p w:rsidR="00E91632" w:rsidRPr="00FF2D14" w:rsidRDefault="00E26D22" w:rsidP="00E55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ПК-2.1: 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4159" w:type="dxa"/>
          </w:tcPr>
          <w:p w:rsidR="00E91632" w:rsidRPr="00B51965" w:rsidRDefault="00E91632" w:rsidP="00E26D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="00E26D22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Вопрос индивидуального задания</w:t>
            </w:r>
          </w:p>
          <w:p w:rsidR="00E91632" w:rsidRPr="00B51965" w:rsidRDefault="00E91632" w:rsidP="00F56F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FF2D14" w:rsidRDefault="00E91632" w:rsidP="00E55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E26D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="00E26D22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E26D22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выбирать средства контр</w:t>
            </w:r>
            <w:r w:rsidR="00F31C6A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E26D22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ля </w:t>
            </w:r>
            <w:r w:rsidR="00B51965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ей</w:t>
            </w:r>
            <w:r w:rsidR="00F53B9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FF2D14" w:rsidRDefault="00E91632" w:rsidP="00E55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E26D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="00E26D22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E26D22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навыком 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контроля финансовых показателей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3-4</w:t>
            </w:r>
          </w:p>
        </w:tc>
      </w:tr>
      <w:tr w:rsidR="00E91632" w:rsidRPr="00753D43" w:rsidTr="005F2624">
        <w:tc>
          <w:tcPr>
            <w:tcW w:w="3679" w:type="dxa"/>
            <w:vMerge w:val="restart"/>
          </w:tcPr>
          <w:p w:rsidR="00E91632" w:rsidRPr="00B51965" w:rsidRDefault="00E26D22" w:rsidP="00414F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ПК-2.2: Проводит оценку и анализ выявленных отклонений (в абсолютном выражении или в процентах)</w:t>
            </w:r>
          </w:p>
        </w:tc>
        <w:tc>
          <w:tcPr>
            <w:tcW w:w="4159" w:type="dxa"/>
          </w:tcPr>
          <w:p w:rsidR="00E91632" w:rsidRPr="00B51965" w:rsidRDefault="00E91632" w:rsidP="009D4F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="00E26D22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F315A0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порядок расчета отклонений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показателей (в абсолютном выражении или в процентах)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Вопрос индивидуального задания</w:t>
            </w:r>
          </w:p>
          <w:p w:rsidR="00E91632" w:rsidRPr="00B51965" w:rsidRDefault="00E91632" w:rsidP="00F56F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B51965" w:rsidRDefault="00E91632" w:rsidP="00414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9D4F2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="00F315A0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использовать порядок расчета отклонений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показателей (в абсолютном выражении или в процентах)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B51965" w:rsidRDefault="00E91632" w:rsidP="00414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9D4F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="00F315A0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оценки и анализа выявленных отклонений (в абсолютном выражении или в процентах)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3-4</w:t>
            </w:r>
          </w:p>
        </w:tc>
      </w:tr>
      <w:tr w:rsidR="00E91632" w:rsidRPr="00753D43" w:rsidTr="005F2624">
        <w:tc>
          <w:tcPr>
            <w:tcW w:w="3679" w:type="dxa"/>
            <w:vMerge w:val="restart"/>
          </w:tcPr>
          <w:p w:rsidR="00E91632" w:rsidRPr="00B51965" w:rsidRDefault="00E26D22" w:rsidP="00414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4159" w:type="dxa"/>
          </w:tcPr>
          <w:p w:rsidR="00E91632" w:rsidRPr="00B51965" w:rsidRDefault="00E91632" w:rsidP="00DF22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="00E26D22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стратегию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Вопрос индивидуального задания</w:t>
            </w:r>
          </w:p>
          <w:p w:rsidR="00E91632" w:rsidRPr="00B51965" w:rsidRDefault="00E91632" w:rsidP="00F56F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B51965" w:rsidRDefault="00E91632" w:rsidP="00414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F315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="00E26D22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стратегию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B51965" w:rsidRDefault="00E91632" w:rsidP="00414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F315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="00795C07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разработки плана</w:t>
            </w:r>
            <w:r w:rsidR="00795C07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3-4</w:t>
            </w:r>
          </w:p>
        </w:tc>
      </w:tr>
      <w:tr w:rsidR="00E91632" w:rsidRPr="00753D43" w:rsidTr="005F2624">
        <w:trPr>
          <w:trHeight w:val="654"/>
        </w:trPr>
        <w:tc>
          <w:tcPr>
            <w:tcW w:w="3679" w:type="dxa"/>
            <w:vMerge w:val="restart"/>
          </w:tcPr>
          <w:p w:rsidR="00E91632" w:rsidRPr="00B51965" w:rsidRDefault="00E26D22" w:rsidP="00414F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ПК-3.2: Анализирует операционное направление логистической деятельности компании</w:t>
            </w:r>
          </w:p>
        </w:tc>
        <w:tc>
          <w:tcPr>
            <w:tcW w:w="4159" w:type="dxa"/>
          </w:tcPr>
          <w:p w:rsidR="00E91632" w:rsidRPr="00B51965" w:rsidRDefault="00E91632" w:rsidP="00F315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="00F315A0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операционные направления логистической деятельности компании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Вопрос индивидуального задания</w:t>
            </w:r>
          </w:p>
          <w:p w:rsidR="00E91632" w:rsidRPr="00B51965" w:rsidRDefault="00E91632" w:rsidP="00F56F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B51965" w:rsidRDefault="00E91632" w:rsidP="00E55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C354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="00F315A0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использовать методики </w:t>
            </w:r>
            <w:r w:rsidR="00F315A0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</w:t>
            </w:r>
            <w:r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операционное направление логистической деятельности компании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B51965" w:rsidRDefault="00E91632" w:rsidP="00E55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F315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="00F315A0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анализа операционного направления логистической деятельности компании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3-4</w:t>
            </w:r>
          </w:p>
        </w:tc>
      </w:tr>
    </w:tbl>
    <w:p w:rsidR="00C974A3" w:rsidRPr="009E1016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E539F2" w:rsidRPr="00E539F2" w:rsidRDefault="00E539F2" w:rsidP="00E5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539F2">
        <w:rPr>
          <w:rFonts w:ascii="Times New Roman" w:eastAsia="Times New Roman" w:hAnsi="Times New Roman"/>
          <w:bCs/>
          <w:sz w:val="24"/>
          <w:szCs w:val="24"/>
        </w:rPr>
        <w:t>Промежуточная аттестация (зачет с оценкой) проводится в форме собеседования по отчету по практике.</w:t>
      </w:r>
    </w:p>
    <w:p w:rsidR="00E539F2" w:rsidRPr="00E539F2" w:rsidRDefault="00E539F2" w:rsidP="00E5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FF2D14" w:rsidRDefault="00FF2D14" w:rsidP="001E1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  <w:sectPr w:rsidR="00FF2D14" w:rsidSect="00D7468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C974A3" w:rsidRPr="009E1016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E539F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C974A3" w:rsidRPr="009E1016" w:rsidRDefault="00C974A3" w:rsidP="00C974A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C974A3" w:rsidRPr="009E1016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C974A3" w:rsidRDefault="00C974A3" w:rsidP="00C974A3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974A3" w:rsidRPr="009E1016" w:rsidRDefault="00C974A3" w:rsidP="00C974A3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111"/>
      </w:tblGrid>
      <w:tr w:rsidR="00C974A3" w:rsidRPr="006459F1" w:rsidTr="007558DB">
        <w:tc>
          <w:tcPr>
            <w:tcW w:w="5778" w:type="dxa"/>
          </w:tcPr>
          <w:p w:rsidR="00C974A3" w:rsidRPr="006459F1" w:rsidRDefault="00C974A3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111" w:type="dxa"/>
          </w:tcPr>
          <w:p w:rsidR="00C974A3" w:rsidRPr="006459F1" w:rsidRDefault="00C974A3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F2D14" w:rsidRPr="006459F1" w:rsidTr="007558DB">
        <w:tc>
          <w:tcPr>
            <w:tcW w:w="5778" w:type="dxa"/>
          </w:tcPr>
          <w:p w:rsidR="00FF2D14" w:rsidRPr="00B24C1F" w:rsidRDefault="00CE3247" w:rsidP="00FF2D1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4111" w:type="dxa"/>
          </w:tcPr>
          <w:p w:rsidR="00FF2D14" w:rsidRPr="00DF22E0" w:rsidRDefault="00CE3247" w:rsidP="00FF2D14">
            <w:pPr>
              <w:tabs>
                <w:tab w:val="left" w:pos="1240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</w:rPr>
              <w:t>Обучающийся знает: способы снижения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себестоимости операций, повышения производительности труда и эффективности операционной деятельности</w:t>
            </w:r>
          </w:p>
        </w:tc>
      </w:tr>
      <w:tr w:rsidR="00C974A3" w:rsidRPr="006459F1" w:rsidTr="007558DB">
        <w:trPr>
          <w:trHeight w:val="742"/>
        </w:trPr>
        <w:tc>
          <w:tcPr>
            <w:tcW w:w="9889" w:type="dxa"/>
            <w:gridSpan w:val="2"/>
          </w:tcPr>
          <w:p w:rsidR="00C974A3" w:rsidRPr="00AA3FF0" w:rsidRDefault="00C974A3" w:rsidP="00E55D7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A3FF0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9431E7" w:rsidRPr="009431E7" w:rsidRDefault="009431E7" w:rsidP="009431E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9431E7">
              <w:rPr>
                <w:rFonts w:ascii="Times New Roman" w:hAnsi="Times New Roman"/>
                <w:sz w:val="20"/>
                <w:szCs w:val="20"/>
              </w:rPr>
              <w:t>.</w:t>
            </w:r>
            <w:r w:rsidR="00CE32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Проанализируйте уровень себестоимости логистических операций, производитель</w:t>
            </w:r>
            <w:r w:rsidR="00E539F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ности труда и операционной деят</w:t>
            </w:r>
            <w:r w:rsidR="00CE32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ельности в организации</w:t>
            </w:r>
            <w:r w:rsidRPr="009431E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r w:rsidR="00E539F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Сделайте аргументиров</w:t>
            </w:r>
            <w:r w:rsidR="00CE32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анные выводы.</w:t>
            </w:r>
          </w:p>
          <w:p w:rsidR="00AA3FF0" w:rsidRPr="00C40C74" w:rsidRDefault="00D9016C" w:rsidP="00E539F2">
            <w:pPr>
              <w:shd w:val="clear" w:color="auto" w:fill="FFFFFF"/>
              <w:spacing w:after="100" w:afterAutospacing="1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="00D006EA" w:rsidRPr="00D006EA">
              <w:rPr>
                <w:rFonts w:ascii="Times New Roman" w:hAnsi="Times New Roman"/>
                <w:sz w:val="20"/>
                <w:szCs w:val="20"/>
              </w:rPr>
              <w:t xml:space="preserve">Какие </w:t>
            </w:r>
            <w:r w:rsidR="00E539F2">
              <w:rPr>
                <w:rFonts w:ascii="Times New Roman" w:hAnsi="Times New Roman"/>
                <w:sz w:val="20"/>
                <w:szCs w:val="20"/>
              </w:rPr>
              <w:t xml:space="preserve">способы снижения </w:t>
            </w:r>
            <w:r w:rsidR="00CE3247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себестоимости операций, повышения производительности труда и эффективности операционной деятельности</w:t>
            </w:r>
            <w:r w:rsidR="00CE3247" w:rsidRPr="00D006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3247">
              <w:rPr>
                <w:rFonts w:ascii="Times New Roman" w:hAnsi="Times New Roman"/>
                <w:sz w:val="20"/>
                <w:szCs w:val="20"/>
              </w:rPr>
              <w:t>релевантны для данной организации</w:t>
            </w:r>
            <w:r w:rsidR="00D006EA" w:rsidRPr="00D006EA">
              <w:rPr>
                <w:rFonts w:ascii="Times New Roman" w:hAnsi="Times New Roman"/>
                <w:sz w:val="20"/>
                <w:szCs w:val="20"/>
              </w:rPr>
              <w:t>?</w:t>
            </w:r>
            <w:r w:rsidR="00CE3247">
              <w:rPr>
                <w:rFonts w:ascii="Times New Roman" w:hAnsi="Times New Roman"/>
                <w:sz w:val="20"/>
                <w:szCs w:val="20"/>
              </w:rPr>
              <w:t xml:space="preserve"> Ответы обоснуйте.</w:t>
            </w:r>
          </w:p>
        </w:tc>
      </w:tr>
    </w:tbl>
    <w:p w:rsidR="00353027" w:rsidRPr="009E1016" w:rsidRDefault="00353027" w:rsidP="0035302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111"/>
      </w:tblGrid>
      <w:tr w:rsidR="00353027" w:rsidRPr="006459F1" w:rsidTr="007558DB">
        <w:tc>
          <w:tcPr>
            <w:tcW w:w="5778" w:type="dxa"/>
          </w:tcPr>
          <w:p w:rsidR="00353027" w:rsidRPr="006459F1" w:rsidRDefault="00353027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111" w:type="dxa"/>
          </w:tcPr>
          <w:p w:rsidR="00353027" w:rsidRPr="006459F1" w:rsidRDefault="00353027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431E7" w:rsidRPr="006459F1" w:rsidTr="007558DB">
        <w:tc>
          <w:tcPr>
            <w:tcW w:w="5778" w:type="dxa"/>
          </w:tcPr>
          <w:p w:rsidR="009431E7" w:rsidRPr="005356C4" w:rsidRDefault="00DD13D6" w:rsidP="009431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ПК-2.1: 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4111" w:type="dxa"/>
          </w:tcPr>
          <w:p w:rsidR="009431E7" w:rsidRPr="005356C4" w:rsidRDefault="00DD13D6" w:rsidP="009431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финансовые показатели (рентабельность перевозок, выполнение плана по валовой прибыли, выполнение плана по прибыли)</w:t>
            </w:r>
          </w:p>
        </w:tc>
      </w:tr>
      <w:tr w:rsidR="006D1EF9" w:rsidRPr="006459F1" w:rsidTr="007558DB">
        <w:trPr>
          <w:trHeight w:val="70"/>
        </w:trPr>
        <w:tc>
          <w:tcPr>
            <w:tcW w:w="9889" w:type="dxa"/>
            <w:gridSpan w:val="2"/>
          </w:tcPr>
          <w:p w:rsidR="006D1EF9" w:rsidRPr="009431E7" w:rsidRDefault="006D1EF9" w:rsidP="00E55D7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431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AA3FF0" w:rsidRPr="00AA3FF0" w:rsidRDefault="009431E7" w:rsidP="00E55D7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AA3FF0" w:rsidRPr="00AA3F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Pr="009431E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Назовите </w:t>
            </w:r>
            <w:r w:rsidR="0015677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определение и формулу </w:t>
            </w:r>
            <w:r w:rsidR="00E539F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расчета </w:t>
            </w:r>
            <w:r w:rsidR="00E539F2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рентабельность</w:t>
            </w:r>
            <w:r w:rsidR="001567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перевозок. Как оценить</w:t>
            </w:r>
            <w:r w:rsidR="00156776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выполнение плана по валовой прибыли, выполнение плана по прибыли</w:t>
            </w:r>
            <w:r w:rsidR="001567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?</w:t>
            </w:r>
          </w:p>
          <w:p w:rsidR="006D1EF9" w:rsidRPr="00AA3FF0" w:rsidRDefault="009431E7" w:rsidP="009431E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AA3FF0" w:rsidRPr="00AA3FF0">
              <w:rPr>
                <w:rFonts w:ascii="Times New Roman" w:hAnsi="Times New Roman"/>
                <w:sz w:val="20"/>
                <w:szCs w:val="20"/>
              </w:rPr>
              <w:t>.Сформулируйте</w:t>
            </w:r>
            <w:r w:rsidRPr="009431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56776">
              <w:rPr>
                <w:rFonts w:ascii="Times New Roman" w:hAnsi="Times New Roman"/>
                <w:sz w:val="20"/>
                <w:szCs w:val="20"/>
              </w:rPr>
              <w:t xml:space="preserve">каким образом, </w:t>
            </w:r>
            <w:r w:rsidR="00156776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финансовые показатели</w:t>
            </w:r>
            <w:r w:rsidR="00156776" w:rsidRPr="009431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56776">
              <w:rPr>
                <w:rFonts w:ascii="Times New Roman" w:hAnsi="Times New Roman"/>
                <w:sz w:val="20"/>
                <w:szCs w:val="20"/>
              </w:rPr>
              <w:t>связаны (взаимодействуют) между собой</w:t>
            </w:r>
            <w:r w:rsidR="00AA3FF0" w:rsidRPr="00AA3FF0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</w:tr>
    </w:tbl>
    <w:p w:rsidR="00353027" w:rsidRDefault="00353027" w:rsidP="00C974A3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111"/>
      </w:tblGrid>
      <w:tr w:rsidR="00C974A3" w:rsidRPr="006459F1" w:rsidTr="007558DB">
        <w:tc>
          <w:tcPr>
            <w:tcW w:w="5778" w:type="dxa"/>
          </w:tcPr>
          <w:p w:rsidR="00C974A3" w:rsidRPr="006459F1" w:rsidRDefault="00C974A3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111" w:type="dxa"/>
          </w:tcPr>
          <w:p w:rsidR="00C974A3" w:rsidRPr="006459F1" w:rsidRDefault="00C974A3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431E7" w:rsidRPr="006459F1" w:rsidTr="007558DB">
        <w:tc>
          <w:tcPr>
            <w:tcW w:w="5778" w:type="dxa"/>
          </w:tcPr>
          <w:p w:rsidR="009431E7" w:rsidRPr="005356C4" w:rsidRDefault="00727ADA" w:rsidP="009431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ПК-2.2: Проводит оценку и анализ выявленных отклонений (в абсолютном выражении или в процентах)</w:t>
            </w:r>
          </w:p>
        </w:tc>
        <w:tc>
          <w:tcPr>
            <w:tcW w:w="4111" w:type="dxa"/>
          </w:tcPr>
          <w:p w:rsidR="009431E7" w:rsidRPr="00DF22E0" w:rsidRDefault="00727ADA" w:rsidP="009431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знает: порядок расчета отклонений </w:t>
            </w:r>
            <w:r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показателей (в абсолютном выражении или в процентах)</w:t>
            </w:r>
          </w:p>
        </w:tc>
      </w:tr>
      <w:tr w:rsidR="006D1EF9" w:rsidRPr="006459F1" w:rsidTr="007558DB">
        <w:trPr>
          <w:trHeight w:val="742"/>
        </w:trPr>
        <w:tc>
          <w:tcPr>
            <w:tcW w:w="9889" w:type="dxa"/>
            <w:gridSpan w:val="2"/>
          </w:tcPr>
          <w:p w:rsidR="006D1EF9" w:rsidRPr="009431E7" w:rsidRDefault="006D1EF9" w:rsidP="006D1E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431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AA3FF0" w:rsidRPr="00F84AF7" w:rsidRDefault="009431E7" w:rsidP="009431E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AA3FF0" w:rsidRPr="00F84AF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D9016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Значение </w:t>
            </w:r>
            <w:r w:rsidR="00E539F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расчета </w:t>
            </w:r>
            <w:r w:rsidR="00E539F2"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отклонений</w:t>
            </w:r>
            <w:r w:rsidR="00D9016C"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D9016C"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показателей</w:t>
            </w:r>
          </w:p>
          <w:p w:rsidR="00AA3FF0" w:rsidRPr="006D1EF9" w:rsidRDefault="009431E7" w:rsidP="009431E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="00AA3FF0" w:rsidRPr="00F84AF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C7470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Что такое</w:t>
            </w:r>
            <w:r w:rsidR="00E539F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абсолют</w:t>
            </w:r>
            <w:r w:rsidR="00C7470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ное и относительно отклонение</w:t>
            </w:r>
            <w:r w:rsidR="00A05A4E" w:rsidRPr="00A05A4E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</w:tbl>
    <w:p w:rsidR="006D1EF9" w:rsidRPr="009E1016" w:rsidRDefault="006D1EF9" w:rsidP="006D1EF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111"/>
      </w:tblGrid>
      <w:tr w:rsidR="006D1EF9" w:rsidRPr="006459F1" w:rsidTr="007558DB">
        <w:tc>
          <w:tcPr>
            <w:tcW w:w="5778" w:type="dxa"/>
          </w:tcPr>
          <w:p w:rsidR="006D1EF9" w:rsidRPr="006459F1" w:rsidRDefault="006D1EF9" w:rsidP="000A59F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111" w:type="dxa"/>
          </w:tcPr>
          <w:p w:rsidR="006D1EF9" w:rsidRPr="006459F1" w:rsidRDefault="006D1EF9" w:rsidP="000A59F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97B24" w:rsidRPr="006459F1" w:rsidTr="007558DB">
        <w:tc>
          <w:tcPr>
            <w:tcW w:w="5778" w:type="dxa"/>
          </w:tcPr>
          <w:p w:rsidR="00297B24" w:rsidRPr="005356C4" w:rsidRDefault="00B979CC" w:rsidP="00297B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4111" w:type="dxa"/>
          </w:tcPr>
          <w:p w:rsidR="00297B24" w:rsidRPr="00DF22E0" w:rsidRDefault="00B979CC" w:rsidP="00297B24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стратегию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развития операционного направления логистической деятельности в области управления перевозками</w:t>
            </w:r>
          </w:p>
        </w:tc>
      </w:tr>
      <w:tr w:rsidR="006D1EF9" w:rsidRPr="006459F1" w:rsidTr="007558DB">
        <w:trPr>
          <w:trHeight w:val="742"/>
        </w:trPr>
        <w:tc>
          <w:tcPr>
            <w:tcW w:w="9889" w:type="dxa"/>
            <w:gridSpan w:val="2"/>
          </w:tcPr>
          <w:p w:rsidR="006D1EF9" w:rsidRPr="00F84AF7" w:rsidRDefault="006D1EF9" w:rsidP="000A59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84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936E9D" w:rsidRPr="00F84AF7" w:rsidRDefault="00297B24" w:rsidP="00297B2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DF22E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B979C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Определение </w:t>
            </w:r>
            <w:r w:rsidR="00B979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стратегии</w:t>
            </w:r>
            <w:r w:rsidR="00B979CC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развития операционного направления логистической деятельности в области управления </w:t>
            </w:r>
            <w:r w:rsidR="00E539F2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перевозками</w:t>
            </w:r>
            <w:r w:rsidR="00E539F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?</w:t>
            </w:r>
          </w:p>
          <w:p w:rsidR="00936E9D" w:rsidRPr="006D1EF9" w:rsidRDefault="00297B24" w:rsidP="00B979C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="00936E9D" w:rsidRPr="00F84AF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B979C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Какова</w:t>
            </w:r>
            <w:r w:rsidR="00B979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стратегия</w:t>
            </w:r>
            <w:r w:rsidR="00B979CC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развития операционного направления логистической деятельности в области управления перевозками</w:t>
            </w:r>
            <w:r w:rsidR="00B979CC" w:rsidRPr="00506E5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B979C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 конкретной организации как месте прохождения практики</w:t>
            </w:r>
            <w:r w:rsidR="00936E9D" w:rsidRPr="00F84AF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?</w:t>
            </w:r>
          </w:p>
        </w:tc>
      </w:tr>
    </w:tbl>
    <w:p w:rsidR="006D1EF9" w:rsidRPr="009E1016" w:rsidRDefault="006D1EF9" w:rsidP="006D1EF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111"/>
      </w:tblGrid>
      <w:tr w:rsidR="006D1EF9" w:rsidRPr="006459F1" w:rsidTr="007558DB">
        <w:tc>
          <w:tcPr>
            <w:tcW w:w="5778" w:type="dxa"/>
          </w:tcPr>
          <w:p w:rsidR="006D1EF9" w:rsidRPr="006459F1" w:rsidRDefault="006D1EF9" w:rsidP="000A59F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111" w:type="dxa"/>
          </w:tcPr>
          <w:p w:rsidR="006D1EF9" w:rsidRPr="006459F1" w:rsidRDefault="006D1EF9" w:rsidP="000A59F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06E58" w:rsidRPr="006459F1" w:rsidTr="007558DB">
        <w:tc>
          <w:tcPr>
            <w:tcW w:w="5778" w:type="dxa"/>
          </w:tcPr>
          <w:p w:rsidR="00506E58" w:rsidRPr="005356C4" w:rsidRDefault="00414F63" w:rsidP="000A59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ПК-3.2: Анализирует операционное направление логистической деятельности компании</w:t>
            </w:r>
          </w:p>
        </w:tc>
        <w:tc>
          <w:tcPr>
            <w:tcW w:w="4111" w:type="dxa"/>
          </w:tcPr>
          <w:p w:rsidR="00506E58" w:rsidRPr="005356C4" w:rsidRDefault="00414F63" w:rsidP="000A59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ые направления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логистической деятельности компании</w:t>
            </w:r>
          </w:p>
        </w:tc>
      </w:tr>
      <w:tr w:rsidR="006D1EF9" w:rsidRPr="006459F1" w:rsidTr="007558DB">
        <w:trPr>
          <w:trHeight w:val="742"/>
        </w:trPr>
        <w:tc>
          <w:tcPr>
            <w:tcW w:w="9889" w:type="dxa"/>
            <w:gridSpan w:val="2"/>
          </w:tcPr>
          <w:p w:rsidR="006D1EF9" w:rsidRPr="00506E58" w:rsidRDefault="006D1EF9" w:rsidP="000A59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06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936E9D" w:rsidRPr="00936E9D" w:rsidRDefault="00506E58" w:rsidP="000A59F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936E9D" w:rsidRPr="00936E9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E539F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Перечислите </w:t>
            </w:r>
            <w:r w:rsidR="00E539F2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операционные</w:t>
            </w:r>
            <w:r w:rsidR="00BE695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направления</w:t>
            </w:r>
            <w:r w:rsidR="00BE695D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логистической деятельности компании</w:t>
            </w:r>
            <w:r w:rsidR="00BE695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936E9D" w:rsidRPr="006D1EF9" w:rsidRDefault="00506E58" w:rsidP="00C40C7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="00C40C7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.Как</w:t>
            </w:r>
            <w:r w:rsidR="00BE69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овы особенности </w:t>
            </w:r>
            <w:r w:rsidR="00BE695D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</w:t>
            </w:r>
            <w:r w:rsidR="00BE695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ых направлений</w:t>
            </w:r>
            <w:r w:rsidR="00BE695D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логистической деятельности </w:t>
            </w:r>
            <w:r w:rsidR="00BE695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в </w:t>
            </w:r>
            <w:r w:rsidR="00BE695D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компании</w:t>
            </w:r>
            <w:r w:rsidR="00BE695D">
              <w:rPr>
                <w:rFonts w:ascii="Times New Roman" w:hAnsi="Times New Roman"/>
                <w:sz w:val="20"/>
                <w:szCs w:val="20"/>
              </w:rPr>
              <w:t>, в которой Вы проходите практику</w:t>
            </w:r>
            <w:r w:rsidR="00936E9D" w:rsidRPr="00936E9D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</w:tr>
    </w:tbl>
    <w:p w:rsidR="00E9082C" w:rsidRDefault="00C974A3" w:rsidP="00EB1E12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3ACD">
        <w:rPr>
          <w:rFonts w:ascii="Times New Roman" w:hAnsi="Times New Roman" w:cs="Times New Roman"/>
          <w:b/>
          <w:sz w:val="26"/>
          <w:szCs w:val="26"/>
        </w:rPr>
        <w:tab/>
      </w:r>
    </w:p>
    <w:p w:rsidR="00C974A3" w:rsidRPr="009E1016" w:rsidRDefault="00C974A3" w:rsidP="007558DB">
      <w:pPr>
        <w:spacing w:after="0" w:line="264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:rsidR="00C974A3" w:rsidRDefault="00C974A3" w:rsidP="00C974A3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C974A3" w:rsidRDefault="00C974A3" w:rsidP="00C974A3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253"/>
      </w:tblGrid>
      <w:tr w:rsidR="00C974A3" w:rsidRPr="006459F1" w:rsidTr="007558DB">
        <w:tc>
          <w:tcPr>
            <w:tcW w:w="5778" w:type="dxa"/>
          </w:tcPr>
          <w:p w:rsidR="00C974A3" w:rsidRPr="006459F1" w:rsidRDefault="00C974A3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4253" w:type="dxa"/>
          </w:tcPr>
          <w:p w:rsidR="00C974A3" w:rsidRPr="006459F1" w:rsidRDefault="00C974A3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D1EF9" w:rsidRPr="006459F1" w:rsidTr="007558DB">
        <w:tc>
          <w:tcPr>
            <w:tcW w:w="5778" w:type="dxa"/>
          </w:tcPr>
          <w:p w:rsidR="006D1EF9" w:rsidRPr="00F75ADB" w:rsidRDefault="002960D7" w:rsidP="00C40C74">
            <w:pPr>
              <w:jc w:val="both"/>
              <w:rPr>
                <w:rFonts w:ascii="Times New Roman" w:hAnsi="Times New Roman"/>
                <w:i/>
                <w:color w:val="00B05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4253" w:type="dxa"/>
          </w:tcPr>
          <w:p w:rsidR="006D1EF9" w:rsidRPr="005356C4" w:rsidRDefault="002960D7" w:rsidP="00C40C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D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применять </w:t>
            </w:r>
            <w:r w:rsidRPr="00E26D22">
              <w:rPr>
                <w:rFonts w:ascii="Times New Roman" w:hAnsi="Times New Roman" w:cs="Times New Roman"/>
                <w:sz w:val="20"/>
                <w:szCs w:val="20"/>
              </w:rPr>
              <w:t xml:space="preserve">способы снижения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себестоимости операций, повышения производительности труда и эффективности операционной деятельности</w:t>
            </w:r>
          </w:p>
        </w:tc>
      </w:tr>
      <w:tr w:rsidR="006D1EF9" w:rsidRPr="006459F1" w:rsidTr="007558DB">
        <w:trPr>
          <w:trHeight w:val="1285"/>
        </w:trPr>
        <w:tc>
          <w:tcPr>
            <w:tcW w:w="10031" w:type="dxa"/>
            <w:gridSpan w:val="2"/>
            <w:tcBorders>
              <w:bottom w:val="single" w:sz="4" w:space="0" w:color="000000" w:themeColor="text1"/>
            </w:tcBorders>
          </w:tcPr>
          <w:p w:rsidR="006D1EF9" w:rsidRDefault="006D1EF9" w:rsidP="00E55D72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F75ADB">
              <w:rPr>
                <w:rFonts w:ascii="Times New Roman" w:eastAsia="Times New Roman" w:hAnsi="Times New Roman"/>
                <w:b/>
                <w:bCs/>
                <w:i/>
                <w:iCs/>
              </w:rPr>
              <w:t>Примеры заданий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ab/>
            </w:r>
          </w:p>
          <w:p w:rsidR="00EB1E12" w:rsidRPr="00EB1E12" w:rsidRDefault="006D1EF9" w:rsidP="00EB1E12">
            <w:pPr>
              <w:pStyle w:val="a4"/>
              <w:tabs>
                <w:tab w:val="left" w:pos="2260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1E1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Задание </w:t>
            </w:r>
            <w:r w:rsidR="00E10F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Pr="00EB1E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E2AA0" w:rsidRPr="003E2AA0" w:rsidRDefault="00D74E92" w:rsidP="0004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задача, сетевой граф и другие</w:t>
            </w:r>
            <w:r w:rsidR="009A6928">
              <w:rPr>
                <w:rFonts w:ascii="Times New Roman" w:hAnsi="Times New Roman" w:cs="Times New Roman"/>
                <w:sz w:val="20"/>
                <w:szCs w:val="20"/>
              </w:rPr>
              <w:t xml:space="preserve"> оптимиза</w:t>
            </w:r>
            <w:r w:rsidR="00E539F2">
              <w:rPr>
                <w:rFonts w:ascii="Times New Roman" w:hAnsi="Times New Roman" w:cs="Times New Roman"/>
                <w:sz w:val="20"/>
                <w:szCs w:val="20"/>
              </w:rPr>
              <w:t xml:space="preserve">ционные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инструменты</w:t>
            </w:r>
            <w:r w:rsidR="009A6928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9A6928" w:rsidRPr="00E26D22">
              <w:rPr>
                <w:rFonts w:ascii="Times New Roman" w:hAnsi="Times New Roman" w:cs="Times New Roman"/>
                <w:sz w:val="20"/>
                <w:szCs w:val="20"/>
              </w:rPr>
              <w:t xml:space="preserve"> сниж</w:t>
            </w:r>
            <w:r w:rsidR="009A6928">
              <w:rPr>
                <w:rFonts w:ascii="Times New Roman" w:hAnsi="Times New Roman" w:cs="Times New Roman"/>
                <w:sz w:val="20"/>
                <w:szCs w:val="20"/>
              </w:rPr>
              <w:t>ении</w:t>
            </w:r>
            <w:r w:rsidR="009A6928" w:rsidRPr="00E26D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6928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="009A69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ебестоимости операций, повышении</w:t>
            </w:r>
            <w:r w:rsidR="009A6928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производительности труда и эффективности операционной деятельности</w:t>
            </w:r>
          </w:p>
          <w:p w:rsidR="00EB1E12" w:rsidRPr="00EB1E12" w:rsidRDefault="00EB1E12" w:rsidP="003E2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1E1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Задание </w:t>
            </w:r>
            <w:r w:rsidR="00E10F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Pr="00EB1E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D1EF9" w:rsidRPr="000454CD" w:rsidRDefault="003F305A" w:rsidP="003F3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Барьеры на пути </w:t>
            </w:r>
            <w:r w:rsidRPr="00E26D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применения</w:t>
            </w:r>
            <w:r w:rsidRPr="00E26D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способов </w:t>
            </w:r>
            <w:r w:rsidRPr="00E26D22">
              <w:rPr>
                <w:rFonts w:ascii="Times New Roman" w:hAnsi="Times New Roman" w:cs="Times New Roman"/>
                <w:sz w:val="20"/>
                <w:szCs w:val="20"/>
              </w:rPr>
              <w:t xml:space="preserve">снижения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себестоимости операций, повышения производительности труда и эффективности операционной деятельности</w:t>
            </w:r>
            <w:r w:rsidR="000454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06E20" w:rsidRPr="006459F1" w:rsidTr="007558DB">
        <w:trPr>
          <w:trHeight w:val="155"/>
        </w:trPr>
        <w:tc>
          <w:tcPr>
            <w:tcW w:w="10031" w:type="dxa"/>
            <w:gridSpan w:val="2"/>
            <w:tcBorders>
              <w:left w:val="nil"/>
              <w:right w:val="nil"/>
            </w:tcBorders>
          </w:tcPr>
          <w:p w:rsidR="00306E20" w:rsidRDefault="00306E20" w:rsidP="00E55D72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  <w:p w:rsidR="00306E20" w:rsidRPr="00F75ADB" w:rsidRDefault="00306E20" w:rsidP="00E55D72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</w:tr>
      <w:tr w:rsidR="006D1EF9" w:rsidRPr="006459F1" w:rsidTr="007558DB">
        <w:trPr>
          <w:trHeight w:val="478"/>
        </w:trPr>
        <w:tc>
          <w:tcPr>
            <w:tcW w:w="5778" w:type="dxa"/>
          </w:tcPr>
          <w:p w:rsidR="006D1EF9" w:rsidRPr="00F75ADB" w:rsidRDefault="00F51E23" w:rsidP="006942BB">
            <w:pPr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ПК-2.1: 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4253" w:type="dxa"/>
          </w:tcPr>
          <w:p w:rsidR="006D1EF9" w:rsidRPr="00F75ADB" w:rsidRDefault="00F51E23" w:rsidP="006942BB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выбирать средства контроля </w:t>
            </w:r>
            <w:r w:rsidR="00E539F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ей</w:t>
            </w:r>
            <w:r w:rsidR="00F53B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(рентабельность перевозок, выполнение плана по валовой прибыли, выполнение плана по прибыли)</w:t>
            </w:r>
          </w:p>
        </w:tc>
      </w:tr>
      <w:tr w:rsidR="006D1EF9" w:rsidRPr="006459F1" w:rsidTr="007558DB">
        <w:trPr>
          <w:trHeight w:val="427"/>
        </w:trPr>
        <w:tc>
          <w:tcPr>
            <w:tcW w:w="10031" w:type="dxa"/>
            <w:gridSpan w:val="2"/>
            <w:tcBorders>
              <w:bottom w:val="single" w:sz="4" w:space="0" w:color="000000" w:themeColor="text1"/>
            </w:tcBorders>
          </w:tcPr>
          <w:p w:rsidR="006D1EF9" w:rsidRPr="00D92227" w:rsidRDefault="006D1EF9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D9222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D92227" w:rsidRPr="00D92227" w:rsidRDefault="00D92227" w:rsidP="00D9222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92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10F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  <w:r w:rsidR="006D1EF9" w:rsidRPr="00D92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D92227" w:rsidRPr="00D92227" w:rsidRDefault="00B031C4" w:rsidP="004C5E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Дайте характеристику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средств контроля </w:t>
            </w:r>
            <w:r w:rsidR="00E539F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ей</w:t>
            </w:r>
            <w:r w:rsidR="004C5E5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92227" w:rsidRPr="00D92227" w:rsidRDefault="00D92227" w:rsidP="00D9222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92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10F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Pr="00D92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6D1EF9" w:rsidRPr="000668C0" w:rsidRDefault="00E10F8F" w:rsidP="00E10F8F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Назовите </w:t>
            </w:r>
            <w:r w:rsidR="00E539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</w:t>
            </w:r>
            <w:r w:rsidR="00B031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альные средства контроля </w:t>
            </w:r>
            <w:r w:rsidR="00E539F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</w:t>
            </w:r>
            <w:r w:rsidR="00B031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ей 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35480" w:rsidRPr="006459F1" w:rsidTr="007558DB">
        <w:trPr>
          <w:trHeight w:val="427"/>
        </w:trPr>
        <w:tc>
          <w:tcPr>
            <w:tcW w:w="10031" w:type="dxa"/>
            <w:gridSpan w:val="2"/>
            <w:tcBorders>
              <w:left w:val="nil"/>
              <w:right w:val="nil"/>
            </w:tcBorders>
          </w:tcPr>
          <w:p w:rsidR="00C35480" w:rsidRPr="00D92227" w:rsidRDefault="00C35480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D1EF9" w:rsidRPr="006459F1" w:rsidTr="007558DB">
        <w:trPr>
          <w:trHeight w:val="510"/>
        </w:trPr>
        <w:tc>
          <w:tcPr>
            <w:tcW w:w="5778" w:type="dxa"/>
          </w:tcPr>
          <w:p w:rsidR="006D1EF9" w:rsidRPr="00F75ADB" w:rsidRDefault="00075C98" w:rsidP="006942BB">
            <w:pPr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ПК-2.2: Проводит оценку и анализ выявленных отклонений (в абсолютном выражении или в процентах)</w:t>
            </w:r>
          </w:p>
        </w:tc>
        <w:tc>
          <w:tcPr>
            <w:tcW w:w="4253" w:type="dxa"/>
          </w:tcPr>
          <w:p w:rsidR="006D1EF9" w:rsidRPr="00AC5983" w:rsidRDefault="00075C98" w:rsidP="006C1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использовать порядок расчета отклонений </w:t>
            </w:r>
            <w:r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показателей (в абсолютном выражении или в процентах)</w:t>
            </w:r>
          </w:p>
        </w:tc>
      </w:tr>
      <w:tr w:rsidR="006D1EF9" w:rsidRPr="006459F1" w:rsidTr="007558DB">
        <w:trPr>
          <w:trHeight w:val="510"/>
        </w:trPr>
        <w:tc>
          <w:tcPr>
            <w:tcW w:w="10031" w:type="dxa"/>
            <w:gridSpan w:val="2"/>
            <w:tcBorders>
              <w:bottom w:val="single" w:sz="4" w:space="0" w:color="000000" w:themeColor="text1"/>
            </w:tcBorders>
          </w:tcPr>
          <w:p w:rsidR="006D1EF9" w:rsidRPr="00C40C74" w:rsidRDefault="006D1EF9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40C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D1EF9" w:rsidRPr="00C40C74" w:rsidRDefault="006D1EF9" w:rsidP="006942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40C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10F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  <w:r w:rsidRPr="00C40C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BF387C" w:rsidRPr="00C40C74" w:rsidRDefault="00E539F2" w:rsidP="006942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Каков </w:t>
            </w:r>
            <w:r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порядок</w:t>
            </w:r>
            <w:r w:rsidR="00075C98"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расчета отклонений </w:t>
            </w:r>
            <w:r w:rsidR="00075C98"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показателей</w:t>
            </w:r>
            <w:r w:rsidR="00A436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A436FD"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(в абсолютном выражении или в процентах)</w:t>
            </w:r>
            <w:r w:rsidR="00BF387C" w:rsidRPr="00C40C74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8C6413" w:rsidRPr="00C40C74" w:rsidRDefault="008C6413" w:rsidP="008C64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40C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10F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Pr="00C40C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6D1EF9" w:rsidRPr="00C564B9" w:rsidRDefault="00075C98" w:rsidP="00E10F8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Приведите пример </w:t>
            </w:r>
            <w:r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расчета отклонений </w:t>
            </w:r>
            <w:r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показателей (в абсолютном выражении или в процентах)</w:t>
            </w:r>
            <w:r w:rsidR="00C3548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C35480" w:rsidRPr="006459F1" w:rsidTr="007558DB">
        <w:trPr>
          <w:trHeight w:val="510"/>
        </w:trPr>
        <w:tc>
          <w:tcPr>
            <w:tcW w:w="10031" w:type="dxa"/>
            <w:gridSpan w:val="2"/>
            <w:tcBorders>
              <w:left w:val="nil"/>
              <w:right w:val="nil"/>
            </w:tcBorders>
          </w:tcPr>
          <w:p w:rsidR="00C35480" w:rsidRPr="00C40C74" w:rsidRDefault="00C35480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D1EF9" w:rsidRPr="006459F1" w:rsidTr="007558DB">
        <w:trPr>
          <w:trHeight w:val="510"/>
        </w:trPr>
        <w:tc>
          <w:tcPr>
            <w:tcW w:w="5778" w:type="dxa"/>
          </w:tcPr>
          <w:p w:rsidR="006D1EF9" w:rsidRPr="005356C4" w:rsidRDefault="00C35480" w:rsidP="000A59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4253" w:type="dxa"/>
          </w:tcPr>
          <w:p w:rsidR="006D1EF9" w:rsidRPr="00F75ADB" w:rsidRDefault="00C35480" w:rsidP="006942BB">
            <w:pPr>
              <w:jc w:val="both"/>
              <w:rPr>
                <w:rFonts w:ascii="Times New Roman" w:eastAsia="Times New Roman" w:hAnsi="Times New Roman"/>
                <w:bCs/>
                <w:i/>
                <w:iCs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стратеги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ю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развития операционного направления логистической деятельности в области управления перевозками</w:t>
            </w:r>
          </w:p>
        </w:tc>
      </w:tr>
      <w:tr w:rsidR="006D1EF9" w:rsidRPr="006459F1" w:rsidTr="007558DB">
        <w:trPr>
          <w:trHeight w:val="510"/>
        </w:trPr>
        <w:tc>
          <w:tcPr>
            <w:tcW w:w="10031" w:type="dxa"/>
            <w:gridSpan w:val="2"/>
            <w:tcBorders>
              <w:bottom w:val="single" w:sz="4" w:space="0" w:color="000000" w:themeColor="text1"/>
            </w:tcBorders>
          </w:tcPr>
          <w:p w:rsidR="006D1EF9" w:rsidRPr="00C40C74" w:rsidRDefault="006D1EF9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40C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D1EF9" w:rsidRPr="00C40C74" w:rsidRDefault="006D1EF9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40C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Задание 1.</w:t>
            </w:r>
          </w:p>
          <w:p w:rsidR="00C3263F" w:rsidRDefault="00C3263F" w:rsidP="00A76AA8">
            <w:pPr>
              <w:tabs>
                <w:tab w:val="left" w:pos="1640"/>
              </w:tabs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Проведите а</w:t>
            </w:r>
            <w:r w:rsidR="00C3548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нализ</w:t>
            </w:r>
            <w:r w:rsidR="00C35480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стратеги</w:t>
            </w:r>
            <w:r w:rsidR="00C3548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</w:t>
            </w:r>
            <w:r w:rsidR="00C35480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развития операционного направления логистической деятельности в области управления </w:t>
            </w:r>
            <w:r w:rsidR="00E539F2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перевозками</w:t>
            </w:r>
            <w:r w:rsidR="00E539F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A76AA8" w:rsidRPr="00C40C74" w:rsidRDefault="00C3263F" w:rsidP="00A76AA8">
            <w:pPr>
              <w:tabs>
                <w:tab w:val="left" w:pos="1640"/>
              </w:tabs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Задание 2</w:t>
            </w:r>
            <w:r w:rsidR="00A76AA8" w:rsidRPr="00C40C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  <w:r w:rsidR="00A76AA8" w:rsidRPr="00C40C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ab/>
            </w:r>
          </w:p>
          <w:p w:rsidR="006D1EF9" w:rsidRPr="00C40C74" w:rsidRDefault="00C3263F" w:rsidP="00270C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основные проблемы Вы выявили в ходе анализа?</w:t>
            </w:r>
          </w:p>
        </w:tc>
      </w:tr>
      <w:tr w:rsidR="00306E20" w:rsidRPr="006459F1" w:rsidTr="007558DB">
        <w:trPr>
          <w:trHeight w:val="510"/>
        </w:trPr>
        <w:tc>
          <w:tcPr>
            <w:tcW w:w="10031" w:type="dxa"/>
            <w:gridSpan w:val="2"/>
            <w:tcBorders>
              <w:left w:val="nil"/>
              <w:right w:val="nil"/>
            </w:tcBorders>
          </w:tcPr>
          <w:p w:rsidR="00306E20" w:rsidRPr="00C40C74" w:rsidRDefault="00306E20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D1EF9" w:rsidRPr="006459F1" w:rsidTr="007558DB">
        <w:trPr>
          <w:trHeight w:val="510"/>
        </w:trPr>
        <w:tc>
          <w:tcPr>
            <w:tcW w:w="5778" w:type="dxa"/>
          </w:tcPr>
          <w:p w:rsidR="006D1EF9" w:rsidRPr="00F75ADB" w:rsidRDefault="00C35480" w:rsidP="006942B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ПК-3.2: Анализирует операционное направление логистической деятельности компании</w:t>
            </w:r>
          </w:p>
        </w:tc>
        <w:tc>
          <w:tcPr>
            <w:tcW w:w="4253" w:type="dxa"/>
          </w:tcPr>
          <w:p w:rsidR="006D1EF9" w:rsidRPr="00F75ADB" w:rsidRDefault="00C35480" w:rsidP="006942BB">
            <w:pPr>
              <w:jc w:val="both"/>
              <w:rPr>
                <w:rFonts w:ascii="Times New Roman" w:eastAsia="Times New Roman" w:hAnsi="Times New Roman"/>
                <w:bCs/>
                <w:i/>
                <w:iCs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использовать методики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операционное направление логистической деятельности компании</w:t>
            </w:r>
          </w:p>
        </w:tc>
      </w:tr>
      <w:tr w:rsidR="006D1EF9" w:rsidRPr="006459F1" w:rsidTr="007558DB">
        <w:trPr>
          <w:trHeight w:val="423"/>
        </w:trPr>
        <w:tc>
          <w:tcPr>
            <w:tcW w:w="10031" w:type="dxa"/>
            <w:gridSpan w:val="2"/>
          </w:tcPr>
          <w:p w:rsidR="006D1EF9" w:rsidRPr="00C40C74" w:rsidRDefault="006D1EF9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40C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D1EF9" w:rsidRPr="00C40C74" w:rsidRDefault="00083D45" w:rsidP="006942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0C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C326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  <w:r w:rsidR="006D1EF9" w:rsidRPr="00C40C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C3263F" w:rsidRDefault="00C35480" w:rsidP="00083D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Проанализуйте </w:t>
            </w:r>
            <w:r w:rsidR="00C3263F" w:rsidRPr="00C3263F">
              <w:rPr>
                <w:rFonts w:ascii="Times New Roman" w:hAnsi="Times New Roman" w:cs="Times New Roman"/>
                <w:sz w:val="20"/>
                <w:szCs w:val="20"/>
              </w:rPr>
              <w:t xml:space="preserve">проблемы, </w:t>
            </w:r>
            <w:r w:rsidR="00E91632">
              <w:rPr>
                <w:rFonts w:ascii="Times New Roman" w:hAnsi="Times New Roman" w:cs="Times New Roman"/>
                <w:sz w:val="20"/>
                <w:szCs w:val="20"/>
              </w:rPr>
              <w:t xml:space="preserve">возникающие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операционном направлении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логистической деятельности компании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3D45" w:rsidRPr="00C40C74" w:rsidRDefault="00C3263F" w:rsidP="00083D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Задание 2</w:t>
            </w:r>
            <w:r w:rsidR="00083D45" w:rsidRPr="00C40C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6D1EF9" w:rsidRPr="00083D45" w:rsidRDefault="00C35480" w:rsidP="00083D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Предложите варианты решения таких проблем.</w:t>
            </w:r>
          </w:p>
        </w:tc>
      </w:tr>
    </w:tbl>
    <w:p w:rsidR="00C35480" w:rsidRDefault="00C35480" w:rsidP="000A59F2">
      <w:pPr>
        <w:jc w:val="both"/>
        <w:rPr>
          <w:rFonts w:ascii="Times New Roman" w:hAnsi="Times New Roman" w:cs="Times New Roman"/>
          <w:color w:val="000000"/>
          <w:sz w:val="20"/>
          <w:szCs w:val="20"/>
        </w:rPr>
        <w:sectPr w:rsidR="00C35480" w:rsidSect="00D7468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111"/>
      </w:tblGrid>
      <w:tr w:rsidR="000A59F2" w:rsidRPr="006459F1" w:rsidTr="007558DB">
        <w:trPr>
          <w:trHeight w:val="514"/>
        </w:trPr>
        <w:tc>
          <w:tcPr>
            <w:tcW w:w="5778" w:type="dxa"/>
          </w:tcPr>
          <w:p w:rsidR="000A59F2" w:rsidRPr="009D4F25" w:rsidRDefault="008270CE" w:rsidP="000A59F2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4111" w:type="dxa"/>
          </w:tcPr>
          <w:p w:rsidR="000A59F2" w:rsidRPr="00226A51" w:rsidRDefault="00630098" w:rsidP="00630098">
            <w:pPr>
              <w:jc w:val="both"/>
              <w:rPr>
                <w:rFonts w:ascii="Times New Roman" w:eastAsia="Times New Roman" w:hAnsi="Times New Roman"/>
              </w:rPr>
            </w:pPr>
            <w:r w:rsidRPr="00E26D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E26D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разработки проектов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снижение себестоимости операций, повышение производительности труда и эффективности операционной деятельности</w:t>
            </w:r>
          </w:p>
        </w:tc>
      </w:tr>
      <w:tr w:rsidR="000A59F2" w:rsidRPr="006459F1" w:rsidTr="007558DB">
        <w:trPr>
          <w:trHeight w:val="514"/>
        </w:trPr>
        <w:tc>
          <w:tcPr>
            <w:tcW w:w="9889" w:type="dxa"/>
            <w:gridSpan w:val="2"/>
            <w:tcBorders>
              <w:bottom w:val="single" w:sz="4" w:space="0" w:color="000000" w:themeColor="text1"/>
            </w:tcBorders>
          </w:tcPr>
          <w:p w:rsidR="000A59F2" w:rsidRPr="00981574" w:rsidRDefault="000A59F2" w:rsidP="00226A5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0A59F2" w:rsidRPr="00981574" w:rsidRDefault="000A59F2" w:rsidP="00226A5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9163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656048" w:rsidRDefault="00962397" w:rsidP="0062711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Сформулировать</w:t>
            </w:r>
            <w:r w:rsidR="006560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3009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этапы </w:t>
            </w:r>
            <w:r w:rsidR="00036E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(логику) </w:t>
            </w:r>
            <w:r w:rsidR="0063009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принципы разработки</w:t>
            </w:r>
            <w:r w:rsidR="00630098" w:rsidRPr="00E26D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539F2" w:rsidRPr="00E26D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проектов,</w:t>
            </w:r>
            <w:r w:rsidR="00630098" w:rsidRPr="00E26D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30098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</w:t>
            </w:r>
            <w:r w:rsidR="005D66F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 снижение</w:t>
            </w:r>
            <w:r w:rsidR="00630098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себестоимости операций, повышение производительности труда и эффективности операционной деятельности</w:t>
            </w:r>
            <w:r w:rsidR="0063009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0A59F2" w:rsidRPr="00981574" w:rsidRDefault="000A59F2" w:rsidP="006271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9163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0A59F2" w:rsidRPr="0062711E" w:rsidRDefault="00962397" w:rsidP="006942BB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Разработать проект,</w:t>
            </w:r>
            <w:r w:rsidRPr="00E26D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направленный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 снижение себестоимости операций, повышение производительности труда и эффективности операционной деятельности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560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306E20" w:rsidRPr="006459F1" w:rsidTr="007558DB">
        <w:trPr>
          <w:trHeight w:val="514"/>
        </w:trPr>
        <w:tc>
          <w:tcPr>
            <w:tcW w:w="9889" w:type="dxa"/>
            <w:gridSpan w:val="2"/>
            <w:tcBorders>
              <w:left w:val="nil"/>
              <w:right w:val="nil"/>
            </w:tcBorders>
          </w:tcPr>
          <w:p w:rsidR="00306E20" w:rsidRPr="00981574" w:rsidRDefault="00306E20" w:rsidP="00226A5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A59F2" w:rsidRPr="006459F1" w:rsidTr="007558DB">
        <w:trPr>
          <w:trHeight w:val="514"/>
        </w:trPr>
        <w:tc>
          <w:tcPr>
            <w:tcW w:w="5778" w:type="dxa"/>
          </w:tcPr>
          <w:p w:rsidR="000A59F2" w:rsidRPr="005356C4" w:rsidRDefault="008270CE" w:rsidP="006942B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ПК-2.1: 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4111" w:type="dxa"/>
          </w:tcPr>
          <w:p w:rsidR="000A59F2" w:rsidRPr="005356C4" w:rsidRDefault="00036E60" w:rsidP="006942B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навыком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контроля финансовых показателей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(рентабельность перевозок, выполнение плана по валовой прибыли, выполнение плана по прибыли)</w:t>
            </w:r>
          </w:p>
        </w:tc>
      </w:tr>
      <w:tr w:rsidR="000A59F2" w:rsidRPr="006459F1" w:rsidTr="007558DB">
        <w:trPr>
          <w:trHeight w:val="514"/>
        </w:trPr>
        <w:tc>
          <w:tcPr>
            <w:tcW w:w="9889" w:type="dxa"/>
            <w:gridSpan w:val="2"/>
            <w:tcBorders>
              <w:bottom w:val="single" w:sz="4" w:space="0" w:color="000000" w:themeColor="text1"/>
            </w:tcBorders>
          </w:tcPr>
          <w:p w:rsidR="000A59F2" w:rsidRPr="00981574" w:rsidRDefault="000A59F2" w:rsidP="006271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9163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656048" w:rsidRPr="00656048" w:rsidRDefault="00AB52EE" w:rsidP="00AB52E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Разработайте</w:t>
            </w:r>
            <w:r w:rsidR="00036E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систему контроля</w:t>
            </w:r>
            <w:r w:rsidR="00036E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финансовых показателей</w:t>
            </w:r>
            <w:r w:rsidR="00036E60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(рентабельность перевозок, выполнение плана по валовой прибыли, выполнение плана по прибыли)</w:t>
            </w:r>
            <w:r w:rsidR="006560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0A59F2" w:rsidRPr="00981574" w:rsidRDefault="000A59F2" w:rsidP="006271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9163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0A59F2" w:rsidRPr="005356C4" w:rsidRDefault="000A59F2" w:rsidP="00036E6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8157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Назовите </w:t>
            </w:r>
            <w:r w:rsidR="00036E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ключевые показатели эффективности такой системы</w:t>
            </w:r>
            <w:r w:rsidR="0065604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306E20" w:rsidRPr="006459F1" w:rsidTr="007558DB">
        <w:trPr>
          <w:trHeight w:val="514"/>
        </w:trPr>
        <w:tc>
          <w:tcPr>
            <w:tcW w:w="9889" w:type="dxa"/>
            <w:gridSpan w:val="2"/>
            <w:tcBorders>
              <w:left w:val="nil"/>
              <w:right w:val="nil"/>
            </w:tcBorders>
          </w:tcPr>
          <w:p w:rsidR="00306E20" w:rsidRPr="00981574" w:rsidRDefault="00306E20" w:rsidP="006271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A59F2" w:rsidRPr="006459F1" w:rsidTr="007558DB">
        <w:trPr>
          <w:trHeight w:val="514"/>
        </w:trPr>
        <w:tc>
          <w:tcPr>
            <w:tcW w:w="5778" w:type="dxa"/>
          </w:tcPr>
          <w:p w:rsidR="000A59F2" w:rsidRPr="005356C4" w:rsidRDefault="008270CE" w:rsidP="006942B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ПК-2.2: Проводит оценку и анализ выявленных отклонений (в абсолютном выражении или в процентах)</w:t>
            </w:r>
          </w:p>
        </w:tc>
        <w:tc>
          <w:tcPr>
            <w:tcW w:w="4111" w:type="dxa"/>
          </w:tcPr>
          <w:p w:rsidR="000A59F2" w:rsidRPr="005356C4" w:rsidRDefault="00036E60" w:rsidP="006942B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F315A0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</w:t>
            </w:r>
            <w:r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оценки и анализа выявленных отклонений (в абсолютном выражении или в процентах)</w:t>
            </w:r>
          </w:p>
        </w:tc>
      </w:tr>
      <w:tr w:rsidR="000A59F2" w:rsidRPr="006459F1" w:rsidTr="007558DB">
        <w:trPr>
          <w:trHeight w:val="514"/>
        </w:trPr>
        <w:tc>
          <w:tcPr>
            <w:tcW w:w="9889" w:type="dxa"/>
            <w:gridSpan w:val="2"/>
            <w:tcBorders>
              <w:bottom w:val="single" w:sz="4" w:space="0" w:color="000000" w:themeColor="text1"/>
            </w:tcBorders>
          </w:tcPr>
          <w:p w:rsidR="000A59F2" w:rsidRPr="00981574" w:rsidRDefault="000A59F2" w:rsidP="006271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9163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0A59F2" w:rsidRPr="0077490A" w:rsidRDefault="00B75EB7" w:rsidP="00AB52EE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Представьте </w:t>
            </w:r>
            <w:r w:rsidR="00036E60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оценку </w:t>
            </w:r>
            <w:r w:rsidR="00E539F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и </w:t>
            </w:r>
            <w:r w:rsidR="00E539F2"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анализа</w:t>
            </w:r>
            <w:r w:rsidR="00036E60"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выявленных отклонений (в абсолютном выражении или в процентах)</w:t>
            </w:r>
            <w:r w:rsidR="00036E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 помощью как минимум одной нейросети (искусственного интеллекта)</w:t>
            </w:r>
            <w:r w:rsidR="00656048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.</w:t>
            </w:r>
          </w:p>
          <w:p w:rsidR="000A59F2" w:rsidRPr="0077490A" w:rsidRDefault="000A59F2" w:rsidP="00AB52E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7490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9163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Pr="0077490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0A59F2" w:rsidRPr="005356C4" w:rsidRDefault="00CC588F" w:rsidP="00AB52E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Разработайте шкалу экспертной</w:t>
            </w:r>
            <w:r w:rsidR="00036E60">
              <w:rPr>
                <w:rFonts w:ascii="Times New Roman" w:hAnsi="Times New Roman"/>
                <w:sz w:val="20"/>
                <w:szCs w:val="20"/>
              </w:rPr>
              <w:t xml:space="preserve"> оценки </w:t>
            </w:r>
            <w:r w:rsidR="00036E60"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выявленных отклонений</w:t>
            </w:r>
            <w:r w:rsidR="006560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06E20" w:rsidRPr="006459F1" w:rsidTr="007558DB">
        <w:trPr>
          <w:trHeight w:val="514"/>
        </w:trPr>
        <w:tc>
          <w:tcPr>
            <w:tcW w:w="9889" w:type="dxa"/>
            <w:gridSpan w:val="2"/>
            <w:tcBorders>
              <w:left w:val="nil"/>
              <w:right w:val="nil"/>
            </w:tcBorders>
          </w:tcPr>
          <w:p w:rsidR="00306E20" w:rsidRPr="00981574" w:rsidRDefault="00306E20" w:rsidP="006271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A59F2" w:rsidRPr="006459F1" w:rsidTr="007558DB">
        <w:trPr>
          <w:trHeight w:val="514"/>
        </w:trPr>
        <w:tc>
          <w:tcPr>
            <w:tcW w:w="5778" w:type="dxa"/>
          </w:tcPr>
          <w:p w:rsidR="000A59F2" w:rsidRPr="005356C4" w:rsidRDefault="008270CE" w:rsidP="007F2EE4">
            <w:pPr>
              <w:tabs>
                <w:tab w:val="left" w:pos="1760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4111" w:type="dxa"/>
          </w:tcPr>
          <w:p w:rsidR="000A59F2" w:rsidRPr="00226A51" w:rsidRDefault="00B4107D" w:rsidP="00B410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разработки плана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</w:tr>
      <w:tr w:rsidR="000A59F2" w:rsidRPr="006459F1" w:rsidTr="007558DB">
        <w:trPr>
          <w:trHeight w:val="514"/>
        </w:trPr>
        <w:tc>
          <w:tcPr>
            <w:tcW w:w="9889" w:type="dxa"/>
            <w:gridSpan w:val="2"/>
            <w:tcBorders>
              <w:bottom w:val="single" w:sz="4" w:space="0" w:color="000000" w:themeColor="text1"/>
            </w:tcBorders>
          </w:tcPr>
          <w:p w:rsidR="000A59F2" w:rsidRDefault="000A59F2" w:rsidP="0077490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73C1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157740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Pr="00073C1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C4271C" w:rsidRDefault="00C4271C" w:rsidP="0077490A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Разработать</w:t>
            </w:r>
            <w:r w:rsidR="005601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план </w:t>
            </w:r>
            <w:r w:rsidR="005601CF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реализации стратегии развития операционного направления логистической деятельности в области управления </w:t>
            </w:r>
            <w:r w:rsidR="00E539F2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перевозками</w:t>
            </w:r>
            <w:r w:rsidR="00E539F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.</w:t>
            </w:r>
          </w:p>
          <w:p w:rsidR="000A59F2" w:rsidRPr="00073C15" w:rsidRDefault="00E91632" w:rsidP="0077490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157740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="000A59F2" w:rsidRPr="00073C1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0A59F2" w:rsidRPr="00B2276D" w:rsidRDefault="00C4271C" w:rsidP="005601C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Как </w:t>
            </w:r>
            <w:r w:rsidR="00560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разработанный план</w:t>
            </w:r>
            <w:r w:rsidRPr="00FF2D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60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влияет на</w:t>
            </w:r>
            <w:r w:rsidR="00560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соответствующую организацию?</w:t>
            </w:r>
          </w:p>
        </w:tc>
      </w:tr>
      <w:tr w:rsidR="00306E20" w:rsidRPr="006459F1" w:rsidTr="007558DB">
        <w:trPr>
          <w:trHeight w:val="514"/>
        </w:trPr>
        <w:tc>
          <w:tcPr>
            <w:tcW w:w="9889" w:type="dxa"/>
            <w:gridSpan w:val="2"/>
            <w:tcBorders>
              <w:left w:val="nil"/>
              <w:right w:val="nil"/>
            </w:tcBorders>
          </w:tcPr>
          <w:p w:rsidR="00306E20" w:rsidRPr="00073C15" w:rsidRDefault="00306E20" w:rsidP="0077490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A59F2" w:rsidRPr="006459F1" w:rsidTr="007558DB">
        <w:trPr>
          <w:trHeight w:val="514"/>
        </w:trPr>
        <w:tc>
          <w:tcPr>
            <w:tcW w:w="5778" w:type="dxa"/>
          </w:tcPr>
          <w:p w:rsidR="000A59F2" w:rsidRPr="005356C4" w:rsidRDefault="008270CE" w:rsidP="007F2EE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ПК-3.2: Анализирует операционное направление логистической деятельности компании</w:t>
            </w:r>
          </w:p>
        </w:tc>
        <w:tc>
          <w:tcPr>
            <w:tcW w:w="4111" w:type="dxa"/>
          </w:tcPr>
          <w:p w:rsidR="000A59F2" w:rsidRPr="009D4F25" w:rsidRDefault="005601CF" w:rsidP="000A59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анализа операционного направления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логистической деятельности компании</w:t>
            </w:r>
          </w:p>
        </w:tc>
      </w:tr>
      <w:tr w:rsidR="00E91632" w:rsidRPr="006459F1" w:rsidTr="007558DB">
        <w:trPr>
          <w:trHeight w:val="514"/>
        </w:trPr>
        <w:tc>
          <w:tcPr>
            <w:tcW w:w="9889" w:type="dxa"/>
            <w:gridSpan w:val="2"/>
          </w:tcPr>
          <w:p w:rsidR="00E91632" w:rsidRDefault="00E91632" w:rsidP="00E9163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73C1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Pr="00073C1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C4271C" w:rsidRDefault="00C4271C" w:rsidP="00E9163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Как 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помогут в </w:t>
            </w:r>
            <w:r w:rsidR="0056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анализе </w:t>
            </w:r>
            <w:r w:rsidR="005601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операционного направления</w:t>
            </w:r>
            <w:r w:rsidR="005601CF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логистической деятельности </w:t>
            </w:r>
            <w:r w:rsidR="00E539F2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компании</w:t>
            </w:r>
            <w:r w:rsidR="00E539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E91632" w:rsidRDefault="00E91632" w:rsidP="00E9163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Задание 4</w:t>
            </w:r>
            <w:r w:rsidRPr="00073C1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E91632" w:rsidRPr="008270CE" w:rsidRDefault="00C4271C" w:rsidP="000A59F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271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цифровы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помогут в 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</w:t>
            </w:r>
            <w:r w:rsidR="0056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r w:rsidR="0056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выявленных в </w:t>
            </w:r>
            <w:r w:rsidR="005601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операционного направления</w:t>
            </w:r>
            <w:r w:rsidR="005601CF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логистической деятельности компании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</w:tc>
      </w:tr>
    </w:tbl>
    <w:p w:rsidR="00C974A3" w:rsidRDefault="00C974A3" w:rsidP="00C974A3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06E20" w:rsidRDefault="00306E20" w:rsidP="00C974A3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270CE" w:rsidRDefault="008270CE" w:rsidP="00C974A3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270CE" w:rsidRDefault="008270CE" w:rsidP="00C974A3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270CE" w:rsidRDefault="008270CE" w:rsidP="00C974A3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270CE" w:rsidRDefault="008270CE" w:rsidP="00C974A3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974A3" w:rsidRPr="00040F11" w:rsidRDefault="00C974A3" w:rsidP="00C974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2.3.  Перечень вопросов для подготовки обучающихся к промежуточной аттестации</w:t>
      </w:r>
    </w:p>
    <w:p w:rsidR="00C974A3" w:rsidRPr="00040F11" w:rsidRDefault="00C974A3" w:rsidP="00C974A3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54764" w:rsidRPr="00040F11" w:rsidRDefault="001924CA" w:rsidP="00154764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40F11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E539F2" w:rsidRPr="00040F11">
        <w:rPr>
          <w:rFonts w:ascii="Times New Roman" w:hAnsi="Times New Roman" w:cs="Times New Roman"/>
          <w:b/>
          <w:i/>
          <w:sz w:val="24"/>
          <w:szCs w:val="24"/>
        </w:rPr>
        <w:t>1. Вопросы</w:t>
      </w:r>
      <w:r w:rsidR="00154764" w:rsidRPr="00040F11">
        <w:rPr>
          <w:rFonts w:ascii="Times New Roman" w:hAnsi="Times New Roman" w:cs="Times New Roman"/>
          <w:b/>
          <w:i/>
          <w:sz w:val="24"/>
          <w:szCs w:val="24"/>
        </w:rPr>
        <w:t xml:space="preserve"> к зачету</w:t>
      </w:r>
      <w:r w:rsidR="00B2276D" w:rsidRPr="00040F11">
        <w:rPr>
          <w:rFonts w:ascii="Times New Roman" w:hAnsi="Times New Roman" w:cs="Times New Roman"/>
          <w:b/>
          <w:i/>
          <w:sz w:val="24"/>
          <w:szCs w:val="24"/>
        </w:rPr>
        <w:t xml:space="preserve"> с оценкой</w:t>
      </w:r>
    </w:p>
    <w:p w:rsidR="00514636" w:rsidRPr="00040F11" w:rsidRDefault="00514636" w:rsidP="00154764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31EF0" w:rsidRPr="00040F11" w:rsidRDefault="00131EF0" w:rsidP="00131EF0">
      <w:pPr>
        <w:pStyle w:val="a4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sz w:val="24"/>
          <w:szCs w:val="24"/>
        </w:rPr>
        <w:t>Основа расчета прибыли в грузоперевозках, рентабельности грузоперевозок.</w:t>
      </w:r>
    </w:p>
    <w:p w:rsidR="00040F11" w:rsidRDefault="00131EF0" w:rsidP="00134C50">
      <w:pPr>
        <w:pStyle w:val="a4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sz w:val="24"/>
          <w:szCs w:val="24"/>
        </w:rPr>
        <w:t>О</w:t>
      </w:r>
      <w:r w:rsidR="00C20F32" w:rsidRPr="00040F11">
        <w:rPr>
          <w:rFonts w:ascii="Times New Roman" w:hAnsi="Times New Roman" w:cs="Times New Roman"/>
          <w:sz w:val="24"/>
          <w:szCs w:val="24"/>
        </w:rPr>
        <w:t>рганизация бизнес-планирования.</w:t>
      </w:r>
    </w:p>
    <w:p w:rsidR="00131EF0" w:rsidRPr="00040F11" w:rsidRDefault="00131EF0" w:rsidP="00134C50">
      <w:pPr>
        <w:pStyle w:val="a4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sz w:val="24"/>
          <w:szCs w:val="24"/>
        </w:rPr>
        <w:t>Принципы разработки бизнес-плана.</w:t>
      </w:r>
    </w:p>
    <w:p w:rsidR="00040F11" w:rsidRDefault="00131EF0" w:rsidP="00134C50">
      <w:pPr>
        <w:pStyle w:val="a4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sz w:val="24"/>
          <w:szCs w:val="24"/>
        </w:rPr>
        <w:t>О</w:t>
      </w:r>
      <w:r w:rsidR="00C20F32" w:rsidRPr="00040F11">
        <w:rPr>
          <w:rFonts w:ascii="Times New Roman" w:hAnsi="Times New Roman" w:cs="Times New Roman"/>
          <w:sz w:val="24"/>
          <w:szCs w:val="24"/>
        </w:rPr>
        <w:t>бщие требования к бизнес-плану</w:t>
      </w:r>
      <w:r w:rsidRPr="00040F11">
        <w:rPr>
          <w:rFonts w:ascii="Times New Roman" w:hAnsi="Times New Roman" w:cs="Times New Roman"/>
          <w:sz w:val="24"/>
          <w:szCs w:val="24"/>
        </w:rPr>
        <w:t>.</w:t>
      </w:r>
    </w:p>
    <w:p w:rsidR="00131EF0" w:rsidRPr="00040F11" w:rsidRDefault="00131EF0" w:rsidP="00134C50">
      <w:pPr>
        <w:pStyle w:val="a4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sz w:val="24"/>
          <w:szCs w:val="24"/>
        </w:rPr>
        <w:t>Структура (состав) бизнес-плана.</w:t>
      </w:r>
    </w:p>
    <w:p w:rsidR="00C20F32" w:rsidRPr="00040F11" w:rsidRDefault="00231767" w:rsidP="00131EF0">
      <w:pPr>
        <w:pStyle w:val="a4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этапы бизнес-планирования</w:t>
      </w:r>
      <w:r w:rsidR="00131EF0" w:rsidRPr="00040F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1EF0" w:rsidRPr="00040F11" w:rsidRDefault="00131EF0" w:rsidP="00131EF0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</w:rPr>
        <w:t>План, который служит базой для расчета основных технико-эксплуатационных показателей работы автомобилей.</w:t>
      </w:r>
    </w:p>
    <w:p w:rsidR="00131EF0" w:rsidRPr="00040F11" w:rsidRDefault="00231767" w:rsidP="00131EF0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Основополагающий фактор </w:t>
      </w:r>
      <w:r w:rsidR="00131EF0" w:rsidRPr="00040F11">
        <w:rPr>
          <w:rFonts w:ascii="Times New Roman" w:hAnsi="Times New Roman" w:cs="Times New Roman"/>
        </w:rPr>
        <w:t>при выборе грузового автомобильного подвижного состава.</w:t>
      </w:r>
    </w:p>
    <w:p w:rsidR="00131EF0" w:rsidRPr="00040F11" w:rsidRDefault="00131EF0" w:rsidP="00131EF0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</w:rPr>
        <w:t>Показатели, которые предварительно необходимо определить для того, чтобы рассчитать потребное количество грузового автомобильного подвижного состава при заданных условиях.</w:t>
      </w:r>
    </w:p>
    <w:p w:rsidR="00131EF0" w:rsidRPr="00040F11" w:rsidRDefault="00131EF0" w:rsidP="00131EF0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</w:rPr>
        <w:t>Показатели плана перевозок для разработки производственной программы по эксплуатации грузового автомобильного подвижного состава.</w:t>
      </w:r>
    </w:p>
    <w:p w:rsidR="00131EF0" w:rsidRPr="00040F11" w:rsidRDefault="00131EF0" w:rsidP="00131EF0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</w:rPr>
        <w:t>Показатель плана грузовых автомобильных перевозок для определения количества работ по КР. ТО-1 и ТО-2</w:t>
      </w:r>
    </w:p>
    <w:p w:rsidR="00131EF0" w:rsidRPr="00040F11" w:rsidRDefault="00131EF0" w:rsidP="00131EF0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</w:rPr>
        <w:t xml:space="preserve">Показатель плана грузовых автомобильных перевозок </w:t>
      </w:r>
      <w:r w:rsidR="00E539F2" w:rsidRPr="00040F11">
        <w:rPr>
          <w:rFonts w:ascii="Times New Roman" w:hAnsi="Times New Roman" w:cs="Times New Roman"/>
        </w:rPr>
        <w:t>для определения</w:t>
      </w:r>
      <w:r w:rsidRPr="00040F11">
        <w:rPr>
          <w:rFonts w:ascii="Times New Roman" w:hAnsi="Times New Roman" w:cs="Times New Roman"/>
        </w:rPr>
        <w:t xml:space="preserve"> норм расхода топлива.</w:t>
      </w:r>
    </w:p>
    <w:p w:rsidR="00040F11" w:rsidRDefault="00040F11" w:rsidP="0096681A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Выборки.</w:t>
      </w:r>
    </w:p>
    <w:p w:rsidR="00040F11" w:rsidRDefault="00131EF0" w:rsidP="0096681A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</w:rPr>
        <w:t>Стратифицированная случайная выборка.</w:t>
      </w:r>
    </w:p>
    <w:p w:rsidR="00131EF0" w:rsidRPr="00040F11" w:rsidRDefault="00131EF0" w:rsidP="0096681A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</w:rPr>
        <w:t>Выборочные распределения.</w:t>
      </w:r>
    </w:p>
    <w:p w:rsidR="00131EF0" w:rsidRPr="00040F11" w:rsidRDefault="00131EF0" w:rsidP="00131EF0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C974A3" w:rsidRPr="00040F11" w:rsidRDefault="00C974A3" w:rsidP="00C974A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40F11"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C974A3" w:rsidRPr="00040F11" w:rsidRDefault="00C974A3" w:rsidP="00C97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4FFB" w:rsidRPr="00040F11" w:rsidRDefault="000C4FFB" w:rsidP="000C4FF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0C4FFB" w:rsidRPr="00040F11" w:rsidRDefault="000C4FFB" w:rsidP="000C4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4FFB" w:rsidRPr="00040F11" w:rsidRDefault="000C4FFB" w:rsidP="000C4FFB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  <w:b/>
        </w:rPr>
        <w:t>«Отлично»</w:t>
      </w:r>
      <w:r w:rsidRPr="00040F11">
        <w:rPr>
          <w:rFonts w:ascii="Times New Roman" w:eastAsia="Times New Roman" w:hAnsi="Times New Roman" w:cs="Times New Roman"/>
        </w:rPr>
        <w:t xml:space="preserve"> (5 баллов) – обучающийся демонстрирует понимание цели </w:t>
      </w:r>
      <w:r w:rsidR="00676315" w:rsidRPr="00040F11">
        <w:rPr>
          <w:rFonts w:ascii="Times New Roman" w:eastAsia="Times New Roman" w:hAnsi="Times New Roman" w:cs="Times New Roman"/>
        </w:rPr>
        <w:t>ответа (</w:t>
      </w:r>
      <w:r w:rsidRPr="00040F11">
        <w:rPr>
          <w:rFonts w:ascii="Times New Roman" w:eastAsia="Times New Roman" w:hAnsi="Times New Roman" w:cs="Times New Roman"/>
        </w:rPr>
        <w:t>решаемой задачи</w:t>
      </w:r>
      <w:r w:rsidR="00676315" w:rsidRPr="00040F11">
        <w:rPr>
          <w:rFonts w:ascii="Times New Roman" w:eastAsia="Times New Roman" w:hAnsi="Times New Roman" w:cs="Times New Roman"/>
        </w:rPr>
        <w:t>)</w:t>
      </w:r>
      <w:r w:rsidRPr="00040F11">
        <w:rPr>
          <w:rFonts w:ascii="Times New Roman" w:eastAsia="Times New Roman" w:hAnsi="Times New Roman" w:cs="Times New Roman"/>
        </w:rPr>
        <w:t xml:space="preserve">, понимает экономический замысел задачи. Владеет методикой решения. Численный результат решения правильный и обоснован.  </w:t>
      </w:r>
    </w:p>
    <w:p w:rsidR="000C4FFB" w:rsidRPr="00040F11" w:rsidRDefault="000C4FFB" w:rsidP="000C4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«Хорошо»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обучающийся д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>емонстрирует понимание цели решаемой задачи, понимает общее значение экономического замысла задачи. Владеет методикой решения. Численный результат решения правильный и обоснован, но могут быть незначительные ошибки в</w:t>
      </w:r>
      <w:r w:rsidR="000E1183" w:rsidRPr="00040F11">
        <w:rPr>
          <w:rFonts w:ascii="Times New Roman" w:eastAsia="Times New Roman" w:hAnsi="Times New Roman" w:cs="Times New Roman"/>
          <w:sz w:val="24"/>
          <w:szCs w:val="24"/>
        </w:rPr>
        <w:t xml:space="preserve"> выводах, оценках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C4FFB" w:rsidRPr="00040F11" w:rsidRDefault="000C4FFB" w:rsidP="000C4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«Удовлетворительно» -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обучающийся д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 xml:space="preserve">емонстрирует не достаточное понимание цели </w:t>
      </w:r>
      <w:r w:rsidR="000E1183" w:rsidRPr="00040F11">
        <w:rPr>
          <w:rFonts w:ascii="Times New Roman" w:eastAsia="Times New Roman" w:hAnsi="Times New Roman" w:cs="Times New Roman"/>
          <w:sz w:val="24"/>
          <w:szCs w:val="24"/>
        </w:rPr>
        <w:t>ответа (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>решаемой задачи</w:t>
      </w:r>
      <w:r w:rsidR="000E1183" w:rsidRPr="00040F1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 xml:space="preserve">, понимает общее значение экономического замысла задачи. Слабо владеет методикой решения. </w:t>
      </w:r>
      <w:r w:rsidR="000E1183" w:rsidRPr="00040F11">
        <w:rPr>
          <w:rFonts w:ascii="Times New Roman" w:eastAsia="Times New Roman" w:hAnsi="Times New Roman" w:cs="Times New Roman"/>
          <w:sz w:val="24"/>
          <w:szCs w:val="24"/>
        </w:rPr>
        <w:t xml:space="preserve">Выводы и оценки содержат 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>незначительны</w:t>
      </w:r>
      <w:r w:rsidR="000E1183" w:rsidRPr="00040F11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>ошибк</w:t>
      </w:r>
      <w:r w:rsidR="000E1183" w:rsidRPr="00040F1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C4FFB" w:rsidRPr="00040F11" w:rsidRDefault="000C4FFB" w:rsidP="000C4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балла и менее)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0C4FFB" w:rsidRPr="00040F11" w:rsidRDefault="000C4FFB" w:rsidP="000C4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0C4FFB" w:rsidRPr="00040F11" w:rsidRDefault="000C4FFB" w:rsidP="000C4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0C4FFB" w:rsidRPr="00040F11" w:rsidRDefault="000C4FFB" w:rsidP="000C4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0C4FFB" w:rsidRPr="00040F11" w:rsidRDefault="000C4FFB" w:rsidP="000C4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246F4C" w:rsidRDefault="00246F4C" w:rsidP="00246F4C">
      <w:pPr>
        <w:pStyle w:val="Default"/>
        <w:jc w:val="center"/>
        <w:rPr>
          <w:rFonts w:ascii="Times New Roman" w:eastAsia="Times New Roman" w:hAnsi="Times New Roman" w:cs="Times New Roman"/>
          <w:b/>
        </w:rPr>
      </w:pPr>
    </w:p>
    <w:p w:rsidR="00040F11" w:rsidRDefault="00040F11" w:rsidP="00246F4C">
      <w:pPr>
        <w:pStyle w:val="Default"/>
        <w:jc w:val="center"/>
        <w:rPr>
          <w:rFonts w:ascii="Times New Roman" w:eastAsia="Times New Roman" w:hAnsi="Times New Roman" w:cs="Times New Roman"/>
          <w:b/>
        </w:rPr>
      </w:pPr>
    </w:p>
    <w:p w:rsidR="00231767" w:rsidRPr="00040F11" w:rsidRDefault="00231767" w:rsidP="00246F4C">
      <w:pPr>
        <w:pStyle w:val="Default"/>
        <w:jc w:val="center"/>
        <w:rPr>
          <w:rFonts w:ascii="Times New Roman" w:eastAsia="Times New Roman" w:hAnsi="Times New Roman" w:cs="Times New Roman"/>
          <w:b/>
        </w:rPr>
      </w:pPr>
    </w:p>
    <w:p w:rsidR="005D66F4" w:rsidRPr="00040F11" w:rsidRDefault="00246F4C" w:rsidP="00E579AF">
      <w:pPr>
        <w:pStyle w:val="Default"/>
        <w:jc w:val="center"/>
        <w:rPr>
          <w:rFonts w:ascii="Times New Roman" w:eastAsia="Times New Roman" w:hAnsi="Times New Roman" w:cs="Times New Roman"/>
          <w:b/>
        </w:rPr>
      </w:pPr>
      <w:r w:rsidRPr="00040F11">
        <w:rPr>
          <w:rFonts w:ascii="Times New Roman" w:eastAsia="Times New Roman" w:hAnsi="Times New Roman" w:cs="Times New Roman"/>
          <w:b/>
        </w:rPr>
        <w:lastRenderedPageBreak/>
        <w:t>Критерии формирования оценок по результатам напи</w:t>
      </w:r>
      <w:r w:rsidR="005D66F4" w:rsidRPr="00040F11">
        <w:rPr>
          <w:rFonts w:ascii="Times New Roman" w:eastAsia="Times New Roman" w:hAnsi="Times New Roman" w:cs="Times New Roman"/>
          <w:b/>
        </w:rPr>
        <w:t>сания отчета</w:t>
      </w:r>
    </w:p>
    <w:p w:rsidR="00246F4C" w:rsidRPr="00040F11" w:rsidRDefault="00B2276D" w:rsidP="00E579AF">
      <w:pPr>
        <w:pStyle w:val="Default"/>
        <w:jc w:val="center"/>
        <w:rPr>
          <w:rFonts w:ascii="Times New Roman" w:eastAsia="Times New Roman" w:hAnsi="Times New Roman" w:cs="Times New Roman"/>
          <w:b/>
        </w:rPr>
      </w:pPr>
      <w:r w:rsidRPr="00040F11">
        <w:rPr>
          <w:rFonts w:ascii="Times New Roman" w:eastAsia="Times New Roman" w:hAnsi="Times New Roman" w:cs="Times New Roman"/>
          <w:b/>
        </w:rPr>
        <w:t xml:space="preserve">по </w:t>
      </w:r>
      <w:r w:rsidR="00E579AF" w:rsidRPr="00040F11">
        <w:rPr>
          <w:rFonts w:ascii="Times New Roman" w:eastAsia="Times New Roman" w:hAnsi="Times New Roman" w:cs="Times New Roman"/>
          <w:b/>
        </w:rPr>
        <w:t>производственной практике</w:t>
      </w:r>
      <w:r w:rsidR="005D66F4" w:rsidRPr="00040F11">
        <w:rPr>
          <w:rFonts w:ascii="Times New Roman" w:eastAsia="Times New Roman" w:hAnsi="Times New Roman" w:cs="Times New Roman"/>
          <w:b/>
        </w:rPr>
        <w:t xml:space="preserve"> (</w:t>
      </w:r>
      <w:r w:rsidR="00E579AF" w:rsidRPr="00040F11">
        <w:rPr>
          <w:rFonts w:ascii="Times New Roman" w:eastAsia="Times New Roman" w:hAnsi="Times New Roman" w:cs="Times New Roman"/>
          <w:b/>
        </w:rPr>
        <w:t>технологическ</w:t>
      </w:r>
      <w:r w:rsidR="005D66F4" w:rsidRPr="00040F11">
        <w:rPr>
          <w:rFonts w:ascii="Times New Roman" w:eastAsia="Times New Roman" w:hAnsi="Times New Roman" w:cs="Times New Roman"/>
          <w:b/>
        </w:rPr>
        <w:t>ой</w:t>
      </w:r>
      <w:r w:rsidR="00E579AF" w:rsidRPr="00040F11">
        <w:rPr>
          <w:rFonts w:ascii="Times New Roman" w:eastAsia="Times New Roman" w:hAnsi="Times New Roman" w:cs="Times New Roman"/>
          <w:b/>
        </w:rPr>
        <w:t xml:space="preserve"> практике</w:t>
      </w:r>
      <w:r w:rsidR="005D66F4" w:rsidRPr="00040F11">
        <w:rPr>
          <w:rFonts w:ascii="Times New Roman" w:eastAsia="Times New Roman" w:hAnsi="Times New Roman" w:cs="Times New Roman"/>
          <w:b/>
        </w:rPr>
        <w:t>)</w:t>
      </w:r>
    </w:p>
    <w:p w:rsidR="00E579AF" w:rsidRPr="00040F11" w:rsidRDefault="00E579AF" w:rsidP="00E579AF">
      <w:pPr>
        <w:pStyle w:val="Default"/>
        <w:jc w:val="center"/>
        <w:rPr>
          <w:rFonts w:ascii="Times New Roman" w:eastAsia="Times New Roman" w:hAnsi="Times New Roman" w:cs="Times New Roman"/>
        </w:rPr>
      </w:pPr>
    </w:p>
    <w:p w:rsidR="00246F4C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 xml:space="preserve">При оценке результатов работы студента во время </w:t>
      </w:r>
      <w:r w:rsidR="00A574DE" w:rsidRPr="00040F11">
        <w:rPr>
          <w:rFonts w:ascii="Times New Roman" w:eastAsia="Times New Roman" w:hAnsi="Times New Roman" w:cs="Times New Roman"/>
        </w:rPr>
        <w:t xml:space="preserve">прохождения </w:t>
      </w:r>
      <w:r w:rsidRPr="00040F11">
        <w:rPr>
          <w:rFonts w:ascii="Times New Roman" w:eastAsia="Times New Roman" w:hAnsi="Times New Roman" w:cs="Times New Roman"/>
        </w:rPr>
        <w:t>практики</w:t>
      </w:r>
      <w:r w:rsidR="005D66F4" w:rsidRPr="00040F11">
        <w:rPr>
          <w:rFonts w:ascii="Times New Roman" w:eastAsia="Times New Roman" w:hAnsi="Times New Roman" w:cs="Times New Roman"/>
        </w:rPr>
        <w:t xml:space="preserve"> </w:t>
      </w:r>
      <w:r w:rsidRPr="00040F11">
        <w:rPr>
          <w:rFonts w:ascii="Times New Roman" w:eastAsia="Times New Roman" w:hAnsi="Times New Roman" w:cs="Times New Roman"/>
        </w:rPr>
        <w:t>учитывается качество предс</w:t>
      </w:r>
      <w:r w:rsidR="00890335" w:rsidRPr="00040F11">
        <w:rPr>
          <w:rFonts w:ascii="Times New Roman" w:eastAsia="Times New Roman" w:hAnsi="Times New Roman" w:cs="Times New Roman"/>
        </w:rPr>
        <w:t>тавленного отчета, отзыв руководителя</w:t>
      </w:r>
      <w:r w:rsidRPr="00040F11">
        <w:rPr>
          <w:rFonts w:ascii="Times New Roman" w:eastAsia="Times New Roman" w:hAnsi="Times New Roman" w:cs="Times New Roman"/>
        </w:rPr>
        <w:t xml:space="preserve"> практи</w:t>
      </w:r>
      <w:r w:rsidR="00890335" w:rsidRPr="00040F11">
        <w:rPr>
          <w:rFonts w:ascii="Times New Roman" w:eastAsia="Times New Roman" w:hAnsi="Times New Roman" w:cs="Times New Roman"/>
        </w:rPr>
        <w:t>ки, полнота раскрытия вопросов при</w:t>
      </w:r>
      <w:r w:rsidR="00B2276D" w:rsidRPr="00040F11">
        <w:rPr>
          <w:rFonts w:ascii="Times New Roman" w:eastAsia="Times New Roman" w:hAnsi="Times New Roman" w:cs="Times New Roman"/>
        </w:rPr>
        <w:t xml:space="preserve"> </w:t>
      </w:r>
      <w:r w:rsidR="00890335" w:rsidRPr="00040F11">
        <w:rPr>
          <w:rFonts w:ascii="Times New Roman" w:eastAsia="Times New Roman" w:hAnsi="Times New Roman" w:cs="Times New Roman"/>
        </w:rPr>
        <w:t>прохождении</w:t>
      </w:r>
      <w:r w:rsidRPr="00040F11">
        <w:rPr>
          <w:rFonts w:ascii="Times New Roman" w:eastAsia="Times New Roman" w:hAnsi="Times New Roman" w:cs="Times New Roman"/>
        </w:rPr>
        <w:t xml:space="preserve"> практики. По итогам практики обучающимся составляется отчет с учетом </w:t>
      </w:r>
      <w:r w:rsidR="00A574DE" w:rsidRPr="00040F11">
        <w:rPr>
          <w:rFonts w:ascii="Times New Roman" w:eastAsia="Times New Roman" w:hAnsi="Times New Roman" w:cs="Times New Roman"/>
        </w:rPr>
        <w:t xml:space="preserve">индивидуального </w:t>
      </w:r>
      <w:r w:rsidRPr="00040F11">
        <w:rPr>
          <w:rFonts w:ascii="Times New Roman" w:eastAsia="Times New Roman" w:hAnsi="Times New Roman" w:cs="Times New Roman"/>
        </w:rPr>
        <w:t>задания, выданного руководителем практики.</w:t>
      </w:r>
    </w:p>
    <w:p w:rsidR="00E12E84" w:rsidRPr="00040F11" w:rsidRDefault="00E12E84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>Отчет должен бы</w:t>
      </w:r>
      <w:r w:rsidR="00B228AA" w:rsidRPr="00040F11">
        <w:rPr>
          <w:rFonts w:ascii="Times New Roman" w:eastAsia="Times New Roman" w:hAnsi="Times New Roman" w:cs="Times New Roman"/>
        </w:rPr>
        <w:t>ть оформлен по ГОСТу и состоять из следующих разделов</w:t>
      </w:r>
      <w:r w:rsidRPr="00040F11">
        <w:rPr>
          <w:rFonts w:ascii="Times New Roman" w:eastAsia="Times New Roman" w:hAnsi="Times New Roman" w:cs="Times New Roman"/>
        </w:rPr>
        <w:t>:</w:t>
      </w:r>
    </w:p>
    <w:p w:rsidR="00246F4C" w:rsidRPr="00040F11" w:rsidRDefault="00B2276D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 xml:space="preserve">ТИТУЛЬНЫЙ ЛИСТ </w:t>
      </w: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 xml:space="preserve">СОДЕРЖАНИЕ </w:t>
      </w:r>
    </w:p>
    <w:p w:rsidR="00246F4C" w:rsidRPr="00040F11" w:rsidRDefault="00E23622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>ВВЕДЕНИЕ (1-2 страницы)</w:t>
      </w:r>
      <w:r w:rsidR="00246F4C" w:rsidRPr="00040F11">
        <w:rPr>
          <w:rFonts w:ascii="Times New Roman" w:eastAsia="Times New Roman" w:hAnsi="Times New Roman" w:cs="Times New Roman"/>
        </w:rPr>
        <w:t xml:space="preserve"> содержит </w:t>
      </w:r>
      <w:r w:rsidR="00A574DE" w:rsidRPr="00040F11">
        <w:rPr>
          <w:rFonts w:ascii="Times New Roman" w:eastAsia="Times New Roman" w:hAnsi="Times New Roman" w:cs="Times New Roman"/>
        </w:rPr>
        <w:t>обоснование актуальности, цель,</w:t>
      </w:r>
      <w:r w:rsidR="00246F4C" w:rsidRPr="00040F11">
        <w:rPr>
          <w:rFonts w:ascii="Times New Roman" w:eastAsia="Times New Roman" w:hAnsi="Times New Roman" w:cs="Times New Roman"/>
        </w:rPr>
        <w:t xml:space="preserve"> задачи производственной практики. </w:t>
      </w: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 xml:space="preserve">ОСНОВНОЙ РАЗДЕЛ (15-20 страниц) раскрывает ответы на вопросы индивидуального задания.  </w:t>
      </w: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 xml:space="preserve">ЗАКЛЮЧЕНИЕ (1-2 страницы) представляет собой </w:t>
      </w:r>
      <w:r w:rsidR="00A574DE" w:rsidRPr="00040F11">
        <w:rPr>
          <w:rFonts w:ascii="Times New Roman" w:eastAsia="Times New Roman" w:hAnsi="Times New Roman" w:cs="Times New Roman"/>
        </w:rPr>
        <w:t xml:space="preserve">краткие выводы по </w:t>
      </w:r>
      <w:r w:rsidRPr="00040F11">
        <w:rPr>
          <w:rFonts w:ascii="Times New Roman" w:eastAsia="Times New Roman" w:hAnsi="Times New Roman" w:cs="Times New Roman"/>
        </w:rPr>
        <w:t>результат</w:t>
      </w:r>
      <w:r w:rsidR="00A574DE" w:rsidRPr="00040F11">
        <w:rPr>
          <w:rFonts w:ascii="Times New Roman" w:eastAsia="Times New Roman" w:hAnsi="Times New Roman" w:cs="Times New Roman"/>
        </w:rPr>
        <w:t xml:space="preserve">ам </w:t>
      </w:r>
      <w:r w:rsidRPr="00040F11">
        <w:rPr>
          <w:rFonts w:ascii="Times New Roman" w:eastAsia="Times New Roman" w:hAnsi="Times New Roman" w:cs="Times New Roman"/>
        </w:rPr>
        <w:t>работы, выполненной в период практики.</w:t>
      </w: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>СПИСОК ИСПОЛЬЗОВАННОЙ ЛИТЕРАТУРЫ.</w:t>
      </w:r>
    </w:p>
    <w:p w:rsidR="00E12E84" w:rsidRDefault="00E12E84" w:rsidP="00246F4C">
      <w:pPr>
        <w:pStyle w:val="Default"/>
        <w:ind w:firstLine="709"/>
        <w:jc w:val="both"/>
        <w:rPr>
          <w:rFonts w:ascii="Times New Roman" w:hAnsi="Times New Roman" w:cs="Times New Roman"/>
        </w:rPr>
      </w:pP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040F11">
        <w:rPr>
          <w:rFonts w:ascii="Times New Roman" w:hAnsi="Times New Roman" w:cs="Times New Roman"/>
        </w:rPr>
        <w:t>Процедура оценивания отчета по производственной практике преподавателем предусматривает использование следующих критериев оценки.</w:t>
      </w:r>
    </w:p>
    <w:p w:rsidR="00246F4C" w:rsidRPr="00040F11" w:rsidRDefault="00246F4C" w:rsidP="00246F4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040F11">
        <w:rPr>
          <w:rFonts w:ascii="Times New Roman" w:hAnsi="Times New Roman" w:cs="Times New Roman"/>
          <w:sz w:val="24"/>
          <w:szCs w:val="24"/>
        </w:rPr>
        <w:t>(100-90% в системе ЭИОС)</w:t>
      </w:r>
      <w:r w:rsidRPr="00040F11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AA5916" w:rsidRPr="00040F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Отчет в полном объеме отражает все вопросы, включенные в индивидуальное задание. Отчет отличают хорошая логика изложения, грамотное представление аналитического материала. Отчет 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формлен в соответствии с требованиями. 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Обучающийся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демонстрирует отличное знание материалов отчета.</w:t>
      </w:r>
    </w:p>
    <w:p w:rsidR="00246F4C" w:rsidRPr="00040F11" w:rsidRDefault="00246F4C" w:rsidP="00246F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0F11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0F11">
        <w:rPr>
          <w:rFonts w:ascii="Times New Roman" w:hAnsi="Times New Roman" w:cs="Times New Roman"/>
          <w:sz w:val="24"/>
          <w:szCs w:val="24"/>
        </w:rPr>
        <w:t>(89-76% в системе ЭИОС)</w:t>
      </w:r>
      <w:r w:rsidR="00AA5916" w:rsidRPr="00040F11">
        <w:rPr>
          <w:rFonts w:ascii="Times New Roman" w:hAnsi="Times New Roman" w:cs="Times New Roman"/>
          <w:sz w:val="24"/>
          <w:szCs w:val="24"/>
        </w:rPr>
        <w:t xml:space="preserve"> 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A574DE" w:rsidRPr="00040F11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Pr="00040F11">
        <w:rPr>
          <w:rFonts w:ascii="Times New Roman" w:hAnsi="Times New Roman" w:cs="Times New Roman"/>
          <w:sz w:val="24"/>
          <w:szCs w:val="24"/>
        </w:rPr>
        <w:t>опу</w:t>
      </w:r>
      <w:r w:rsidR="00A574DE" w:rsidRPr="00040F11">
        <w:rPr>
          <w:rFonts w:ascii="Times New Roman" w:hAnsi="Times New Roman" w:cs="Times New Roman"/>
          <w:sz w:val="24"/>
          <w:szCs w:val="24"/>
        </w:rPr>
        <w:t>щены</w:t>
      </w:r>
      <w:r w:rsidR="00E539F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 по тексту отчета.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Отчет в 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целом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отражает вопро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сы, включенные в индивидуальное задание.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 хорошо структурирован. Содержит необходимые аналитические данные. Оформление отчета имеет вид в целом законченно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й работы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, выполненно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хорошем уровне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ии с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требованиям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программы практики.</w:t>
      </w:r>
    </w:p>
    <w:p w:rsidR="00246F4C" w:rsidRPr="00040F11" w:rsidRDefault="00246F4C" w:rsidP="00246F4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040F11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0F11">
        <w:rPr>
          <w:rFonts w:ascii="Times New Roman" w:hAnsi="Times New Roman" w:cs="Times New Roman"/>
          <w:sz w:val="24"/>
          <w:szCs w:val="24"/>
        </w:rPr>
        <w:t>(75-60% в системе ЭИОС)</w:t>
      </w:r>
      <w:r w:rsidR="00AA5916" w:rsidRPr="00040F11">
        <w:rPr>
          <w:rFonts w:ascii="Times New Roman" w:hAnsi="Times New Roman" w:cs="Times New Roman"/>
          <w:sz w:val="24"/>
          <w:szCs w:val="24"/>
        </w:rPr>
        <w:t xml:space="preserve"> 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Отчет отражает меньшую часть объема ответов на вопросы, включенные в индивидуальное задание. Отчет не содержит аналитические данные или материал отчета носит общий характер, не относящийся к </w:t>
      </w:r>
      <w:r w:rsidR="007A7F87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предмету исследования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hAnsi="Times New Roman" w:cs="Times New Roman"/>
          <w:b/>
        </w:rPr>
        <w:t xml:space="preserve">«Неудовлетворительно/не зачтено» </w:t>
      </w:r>
      <w:r w:rsidRPr="00040F11">
        <w:rPr>
          <w:rFonts w:ascii="Times New Roman" w:hAnsi="Times New Roman" w:cs="Times New Roman"/>
        </w:rPr>
        <w:t>(менее 60% в системе ЭИОС)</w:t>
      </w:r>
      <w:r w:rsidR="00AA5916" w:rsidRPr="00040F11">
        <w:rPr>
          <w:rFonts w:ascii="Times New Roman" w:hAnsi="Times New Roman" w:cs="Times New Roman"/>
        </w:rPr>
        <w:t xml:space="preserve"> </w:t>
      </w:r>
      <w:r w:rsidRPr="00040F11">
        <w:rPr>
          <w:rFonts w:ascii="Times New Roman" w:hAnsi="Times New Roman" w:cs="Times New Roman"/>
        </w:rPr>
        <w:t xml:space="preserve">– </w:t>
      </w:r>
      <w:r w:rsidRPr="00040F11">
        <w:rPr>
          <w:rFonts w:ascii="Times New Roman" w:eastAsia="Times New Roman" w:hAnsi="Times New Roman" w:cs="Times New Roman"/>
        </w:rPr>
        <w:t>Отчет полностью не соответствует установленным требованиям.</w:t>
      </w: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</w:p>
    <w:p w:rsidR="00246F4C" w:rsidRPr="00040F11" w:rsidRDefault="00246F4C" w:rsidP="00246F4C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  <w:r w:rsidR="008A6862" w:rsidRPr="00040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 оценкой</w:t>
      </w:r>
    </w:p>
    <w:p w:rsidR="00246F4C" w:rsidRPr="00040F11" w:rsidRDefault="00246F4C" w:rsidP="00246F4C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6F4C" w:rsidRPr="00040F11" w:rsidRDefault="00246F4C" w:rsidP="00246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040F11">
        <w:rPr>
          <w:rFonts w:ascii="Times New Roman" w:hAnsi="Times New Roman" w:cs="Times New Roman"/>
          <w:sz w:val="24"/>
          <w:szCs w:val="24"/>
        </w:rPr>
        <w:t>(100-90% в системе ЭИОС)</w:t>
      </w:r>
      <w:r w:rsidRPr="00040F1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040F11"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 Отчет сдан с оценкой </w:t>
      </w:r>
      <w:r w:rsidRPr="00040F11">
        <w:rPr>
          <w:rFonts w:ascii="Times New Roman" w:hAnsi="Times New Roman" w:cs="Times New Roman"/>
          <w:b/>
          <w:sz w:val="24"/>
          <w:szCs w:val="24"/>
        </w:rPr>
        <w:t>«</w:t>
      </w:r>
      <w:r w:rsidRPr="00040F11">
        <w:rPr>
          <w:rFonts w:ascii="Times New Roman" w:hAnsi="Times New Roman" w:cs="Times New Roman"/>
          <w:sz w:val="24"/>
          <w:szCs w:val="24"/>
        </w:rPr>
        <w:t>отлично</w:t>
      </w:r>
      <w:r w:rsidRPr="00040F11">
        <w:rPr>
          <w:rFonts w:ascii="Times New Roman" w:hAnsi="Times New Roman" w:cs="Times New Roman"/>
          <w:b/>
          <w:sz w:val="24"/>
          <w:szCs w:val="24"/>
        </w:rPr>
        <w:t>»</w:t>
      </w:r>
      <w:r w:rsidRPr="00040F11">
        <w:rPr>
          <w:rFonts w:ascii="Times New Roman" w:hAnsi="Times New Roman" w:cs="Times New Roman"/>
          <w:sz w:val="24"/>
          <w:szCs w:val="24"/>
        </w:rPr>
        <w:t>.</w:t>
      </w:r>
    </w:p>
    <w:p w:rsidR="00246F4C" w:rsidRPr="00040F11" w:rsidRDefault="00246F4C" w:rsidP="00246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0F11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0F11">
        <w:rPr>
          <w:rFonts w:ascii="Times New Roman" w:hAnsi="Times New Roman" w:cs="Times New Roman"/>
          <w:sz w:val="24"/>
          <w:szCs w:val="24"/>
        </w:rPr>
        <w:t>(89-76% в системе ЭИОС)</w:t>
      </w:r>
      <w:r w:rsidR="00C20F32" w:rsidRPr="00040F11">
        <w:rPr>
          <w:rFonts w:ascii="Times New Roman" w:hAnsi="Times New Roman" w:cs="Times New Roman"/>
          <w:sz w:val="24"/>
          <w:szCs w:val="24"/>
        </w:rPr>
        <w:t xml:space="preserve"> 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040F11">
        <w:rPr>
          <w:rFonts w:ascii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 по тексту отчета. Отчет сдан с оценкой </w:t>
      </w:r>
      <w:r w:rsidRPr="00040F11">
        <w:rPr>
          <w:rFonts w:ascii="Times New Roman" w:hAnsi="Times New Roman" w:cs="Times New Roman"/>
          <w:b/>
          <w:sz w:val="24"/>
          <w:szCs w:val="24"/>
        </w:rPr>
        <w:t>«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>хорошо</w:t>
      </w:r>
      <w:r w:rsidRPr="00040F11">
        <w:rPr>
          <w:rFonts w:ascii="Times New Roman" w:hAnsi="Times New Roman" w:cs="Times New Roman"/>
          <w:b/>
          <w:sz w:val="24"/>
          <w:szCs w:val="24"/>
        </w:rPr>
        <w:t>»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46F4C" w:rsidRPr="00040F11" w:rsidRDefault="00246F4C" w:rsidP="00246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040F11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0F11">
        <w:rPr>
          <w:rFonts w:ascii="Times New Roman" w:hAnsi="Times New Roman" w:cs="Times New Roman"/>
          <w:sz w:val="24"/>
          <w:szCs w:val="24"/>
        </w:rPr>
        <w:t>(75-60% в системе ЭИОС)</w:t>
      </w:r>
      <w:r w:rsidR="00C20F32" w:rsidRPr="00040F11">
        <w:rPr>
          <w:rFonts w:ascii="Times New Roman" w:hAnsi="Times New Roman" w:cs="Times New Roman"/>
          <w:sz w:val="24"/>
          <w:szCs w:val="24"/>
        </w:rPr>
        <w:t xml:space="preserve"> 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 xml:space="preserve">– студент допустил существенные </w:t>
      </w:r>
      <w:r w:rsidR="00E539F2" w:rsidRPr="00040F11">
        <w:rPr>
          <w:rFonts w:ascii="Times New Roman" w:eastAsia="Times New Roman" w:hAnsi="Times New Roman" w:cs="Times New Roman"/>
          <w:bCs/>
          <w:sz w:val="24"/>
          <w:szCs w:val="24"/>
        </w:rPr>
        <w:t>ошибки</w:t>
      </w:r>
      <w:r w:rsidR="00E539F2" w:rsidRPr="00040F11">
        <w:rPr>
          <w:rFonts w:ascii="Times New Roman" w:hAnsi="Times New Roman" w:cs="Times New Roman"/>
          <w:sz w:val="24"/>
          <w:szCs w:val="24"/>
        </w:rPr>
        <w:t>.</w:t>
      </w:r>
      <w:r w:rsidR="00E539F2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Отчёт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составлен с недочетами. Отчет сдан с </w:t>
      </w:r>
      <w:r w:rsidR="00E539F2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оценкой</w:t>
      </w:r>
      <w:r w:rsidR="00E539F2" w:rsidRPr="00040F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39F2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</w:t>
      </w:r>
      <w:r w:rsidRPr="00040F11">
        <w:rPr>
          <w:rFonts w:ascii="Times New Roman" w:hAnsi="Times New Roman" w:cs="Times New Roman"/>
          <w:b/>
          <w:sz w:val="24"/>
          <w:szCs w:val="24"/>
        </w:rPr>
        <w:t>»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276D" w:rsidRDefault="00246F4C" w:rsidP="00E12E84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  <w:b/>
        </w:rPr>
        <w:t xml:space="preserve">«Неудовлетворительно/не зачтено» </w:t>
      </w:r>
      <w:r w:rsidRPr="00040F11">
        <w:rPr>
          <w:rFonts w:ascii="Times New Roman" w:hAnsi="Times New Roman" w:cs="Times New Roman"/>
        </w:rPr>
        <w:t>(менее 60% в системе ЭИОС)</w:t>
      </w:r>
      <w:r w:rsidR="00C20F32" w:rsidRPr="00040F11">
        <w:rPr>
          <w:rFonts w:ascii="Times New Roman" w:hAnsi="Times New Roman" w:cs="Times New Roman"/>
        </w:rPr>
        <w:t xml:space="preserve"> </w:t>
      </w:r>
      <w:r w:rsidRPr="00040F11">
        <w:rPr>
          <w:rFonts w:ascii="Times New Roman" w:hAnsi="Times New Roman" w:cs="Times New Roman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040F11">
        <w:rPr>
          <w:rFonts w:ascii="Times New Roman" w:eastAsia="Times New Roman" w:hAnsi="Times New Roman" w:cs="Times New Roman"/>
        </w:rPr>
        <w:t xml:space="preserve"> Отчет полностью не соответствует установленным требованиям.</w:t>
      </w:r>
    </w:p>
    <w:p w:rsidR="00B2276D" w:rsidRDefault="00B2276D" w:rsidP="00C974A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974A3" w:rsidSect="00D7468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A17" w:rsidRPr="00E91A24" w:rsidRDefault="00317A17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317A17" w:rsidRPr="00E91A24" w:rsidRDefault="00317A17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A17" w:rsidRPr="00E91A24" w:rsidRDefault="00317A17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317A17" w:rsidRPr="00E91A24" w:rsidRDefault="00317A17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5DCE"/>
    <w:multiLevelType w:val="multilevel"/>
    <w:tmpl w:val="C2884E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665E7"/>
    <w:multiLevelType w:val="multilevel"/>
    <w:tmpl w:val="585046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7F44C3B"/>
    <w:multiLevelType w:val="multilevel"/>
    <w:tmpl w:val="6792D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5F7E04"/>
    <w:multiLevelType w:val="multilevel"/>
    <w:tmpl w:val="468034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0FA84316"/>
    <w:multiLevelType w:val="multilevel"/>
    <w:tmpl w:val="B7A0EB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1E5E209C"/>
    <w:multiLevelType w:val="multilevel"/>
    <w:tmpl w:val="7AAE0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A65713"/>
    <w:multiLevelType w:val="multilevel"/>
    <w:tmpl w:val="898C22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2B9E16BC"/>
    <w:multiLevelType w:val="hybridMultilevel"/>
    <w:tmpl w:val="4470D0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18E4969"/>
    <w:multiLevelType w:val="multilevel"/>
    <w:tmpl w:val="2A3C97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330C16F5"/>
    <w:multiLevelType w:val="multilevel"/>
    <w:tmpl w:val="B53C45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33D8310A"/>
    <w:multiLevelType w:val="hybridMultilevel"/>
    <w:tmpl w:val="2E8E56EA"/>
    <w:lvl w:ilvl="0" w:tplc="EA264FB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47971"/>
    <w:multiLevelType w:val="multilevel"/>
    <w:tmpl w:val="80FCC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A367A"/>
    <w:multiLevelType w:val="multilevel"/>
    <w:tmpl w:val="59B85E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3AE1076A"/>
    <w:multiLevelType w:val="multilevel"/>
    <w:tmpl w:val="4AC491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AF62787"/>
    <w:multiLevelType w:val="hybridMultilevel"/>
    <w:tmpl w:val="AD66CFD4"/>
    <w:lvl w:ilvl="0" w:tplc="854EA1D4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B5585"/>
    <w:multiLevelType w:val="hybridMultilevel"/>
    <w:tmpl w:val="41920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759E7"/>
    <w:multiLevelType w:val="multilevel"/>
    <w:tmpl w:val="82F217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D4B1805"/>
    <w:multiLevelType w:val="multilevel"/>
    <w:tmpl w:val="6EDC52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3E700FAA"/>
    <w:multiLevelType w:val="multilevel"/>
    <w:tmpl w:val="26503D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4658555E"/>
    <w:multiLevelType w:val="multilevel"/>
    <w:tmpl w:val="A112B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144405"/>
    <w:multiLevelType w:val="hybridMultilevel"/>
    <w:tmpl w:val="93665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91C09"/>
    <w:multiLevelType w:val="multilevel"/>
    <w:tmpl w:val="7AA48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3920D4"/>
    <w:multiLevelType w:val="multilevel"/>
    <w:tmpl w:val="4238D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A5369F"/>
    <w:multiLevelType w:val="multilevel"/>
    <w:tmpl w:val="3CE0C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EA059E"/>
    <w:multiLevelType w:val="multilevel"/>
    <w:tmpl w:val="42E26C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575E7F4B"/>
    <w:multiLevelType w:val="multilevel"/>
    <w:tmpl w:val="61488F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AFB0F1B"/>
    <w:multiLevelType w:val="multilevel"/>
    <w:tmpl w:val="87D0B3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B8A7927"/>
    <w:multiLevelType w:val="hybridMultilevel"/>
    <w:tmpl w:val="6AA82D82"/>
    <w:lvl w:ilvl="0" w:tplc="194C00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C864A9A"/>
    <w:multiLevelType w:val="multilevel"/>
    <w:tmpl w:val="93F493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62245A38"/>
    <w:multiLevelType w:val="multilevel"/>
    <w:tmpl w:val="C8143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8B1634"/>
    <w:multiLevelType w:val="hybridMultilevel"/>
    <w:tmpl w:val="E918C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C1414"/>
    <w:multiLevelType w:val="multilevel"/>
    <w:tmpl w:val="0DBC4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3B17E0"/>
    <w:multiLevelType w:val="multilevel"/>
    <w:tmpl w:val="21B439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6AEB00E1"/>
    <w:multiLevelType w:val="multilevel"/>
    <w:tmpl w:val="AF40BD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1BA2C08"/>
    <w:multiLevelType w:val="multilevel"/>
    <w:tmpl w:val="E40655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3CC2DE4"/>
    <w:multiLevelType w:val="multilevel"/>
    <w:tmpl w:val="8D1E2E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73F13D24"/>
    <w:multiLevelType w:val="multilevel"/>
    <w:tmpl w:val="B6F6A5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74B5185B"/>
    <w:multiLevelType w:val="multilevel"/>
    <w:tmpl w:val="39B0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F2D38C2"/>
    <w:multiLevelType w:val="multilevel"/>
    <w:tmpl w:val="504A77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28"/>
  </w:num>
  <w:num w:numId="5">
    <w:abstractNumId w:val="6"/>
  </w:num>
  <w:num w:numId="6">
    <w:abstractNumId w:val="32"/>
  </w:num>
  <w:num w:numId="7">
    <w:abstractNumId w:val="20"/>
  </w:num>
  <w:num w:numId="8">
    <w:abstractNumId w:val="24"/>
  </w:num>
  <w:num w:numId="9">
    <w:abstractNumId w:val="30"/>
  </w:num>
  <w:num w:numId="10">
    <w:abstractNumId w:val="22"/>
  </w:num>
  <w:num w:numId="11">
    <w:abstractNumId w:val="23"/>
  </w:num>
  <w:num w:numId="12">
    <w:abstractNumId w:val="21"/>
  </w:num>
  <w:num w:numId="13">
    <w:abstractNumId w:val="16"/>
  </w:num>
  <w:num w:numId="14">
    <w:abstractNumId w:val="9"/>
  </w:num>
  <w:num w:numId="15">
    <w:abstractNumId w:val="14"/>
  </w:num>
  <w:num w:numId="16">
    <w:abstractNumId w:val="34"/>
  </w:num>
  <w:num w:numId="17">
    <w:abstractNumId w:val="5"/>
  </w:num>
  <w:num w:numId="18">
    <w:abstractNumId w:val="29"/>
  </w:num>
  <w:num w:numId="19">
    <w:abstractNumId w:val="33"/>
  </w:num>
  <w:num w:numId="20">
    <w:abstractNumId w:val="17"/>
  </w:num>
  <w:num w:numId="21">
    <w:abstractNumId w:val="10"/>
  </w:num>
  <w:num w:numId="22">
    <w:abstractNumId w:val="25"/>
  </w:num>
  <w:num w:numId="23">
    <w:abstractNumId w:val="36"/>
  </w:num>
  <w:num w:numId="24">
    <w:abstractNumId w:val="37"/>
  </w:num>
  <w:num w:numId="25">
    <w:abstractNumId w:val="7"/>
  </w:num>
  <w:num w:numId="26">
    <w:abstractNumId w:val="2"/>
  </w:num>
  <w:num w:numId="27">
    <w:abstractNumId w:val="13"/>
  </w:num>
  <w:num w:numId="28">
    <w:abstractNumId w:val="26"/>
  </w:num>
  <w:num w:numId="29">
    <w:abstractNumId w:val="3"/>
  </w:num>
  <w:num w:numId="30">
    <w:abstractNumId w:val="35"/>
  </w:num>
  <w:num w:numId="31">
    <w:abstractNumId w:val="39"/>
  </w:num>
  <w:num w:numId="32">
    <w:abstractNumId w:val="18"/>
  </w:num>
  <w:num w:numId="33">
    <w:abstractNumId w:val="19"/>
  </w:num>
  <w:num w:numId="34">
    <w:abstractNumId w:val="27"/>
  </w:num>
  <w:num w:numId="35">
    <w:abstractNumId w:val="4"/>
  </w:num>
  <w:num w:numId="36">
    <w:abstractNumId w:val="0"/>
  </w:num>
  <w:num w:numId="37">
    <w:abstractNumId w:val="38"/>
  </w:num>
  <w:num w:numId="38">
    <w:abstractNumId w:val="12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10D1"/>
    <w:rsid w:val="0000035D"/>
    <w:rsid w:val="00004558"/>
    <w:rsid w:val="000166D5"/>
    <w:rsid w:val="00021DAE"/>
    <w:rsid w:val="00036E60"/>
    <w:rsid w:val="0003782D"/>
    <w:rsid w:val="00040F11"/>
    <w:rsid w:val="000454CD"/>
    <w:rsid w:val="00046C93"/>
    <w:rsid w:val="00050A0A"/>
    <w:rsid w:val="000668C0"/>
    <w:rsid w:val="00073C15"/>
    <w:rsid w:val="00075C98"/>
    <w:rsid w:val="00083B40"/>
    <w:rsid w:val="00083D45"/>
    <w:rsid w:val="00092260"/>
    <w:rsid w:val="000A59F2"/>
    <w:rsid w:val="000C4EFD"/>
    <w:rsid w:val="000C4FFB"/>
    <w:rsid w:val="000C527F"/>
    <w:rsid w:val="000E1183"/>
    <w:rsid w:val="001029A4"/>
    <w:rsid w:val="001053D8"/>
    <w:rsid w:val="001111B8"/>
    <w:rsid w:val="0011307F"/>
    <w:rsid w:val="00117631"/>
    <w:rsid w:val="00117D34"/>
    <w:rsid w:val="00131EF0"/>
    <w:rsid w:val="00134C50"/>
    <w:rsid w:val="00147C11"/>
    <w:rsid w:val="0015011C"/>
    <w:rsid w:val="00154764"/>
    <w:rsid w:val="00156776"/>
    <w:rsid w:val="00157740"/>
    <w:rsid w:val="0016304B"/>
    <w:rsid w:val="00171EEC"/>
    <w:rsid w:val="001740C0"/>
    <w:rsid w:val="00175CA0"/>
    <w:rsid w:val="001763C1"/>
    <w:rsid w:val="00180A6D"/>
    <w:rsid w:val="001924CA"/>
    <w:rsid w:val="00194988"/>
    <w:rsid w:val="00196B9A"/>
    <w:rsid w:val="001A434F"/>
    <w:rsid w:val="001A70E4"/>
    <w:rsid w:val="001B4A03"/>
    <w:rsid w:val="001C46BE"/>
    <w:rsid w:val="001C5EE0"/>
    <w:rsid w:val="001D0BEA"/>
    <w:rsid w:val="001E16F3"/>
    <w:rsid w:val="001E6DC0"/>
    <w:rsid w:val="001F0856"/>
    <w:rsid w:val="0020638D"/>
    <w:rsid w:val="00221959"/>
    <w:rsid w:val="00222EF6"/>
    <w:rsid w:val="00226A51"/>
    <w:rsid w:val="00227DB7"/>
    <w:rsid w:val="00231767"/>
    <w:rsid w:val="00245C8D"/>
    <w:rsid w:val="00246F4C"/>
    <w:rsid w:val="0026314F"/>
    <w:rsid w:val="00270C9B"/>
    <w:rsid w:val="0029411E"/>
    <w:rsid w:val="002960D7"/>
    <w:rsid w:val="00297B24"/>
    <w:rsid w:val="002A6B24"/>
    <w:rsid w:val="002B2355"/>
    <w:rsid w:val="002D2685"/>
    <w:rsid w:val="002D3981"/>
    <w:rsid w:val="002F4BAA"/>
    <w:rsid w:val="00306E20"/>
    <w:rsid w:val="00317A17"/>
    <w:rsid w:val="00321459"/>
    <w:rsid w:val="00333C39"/>
    <w:rsid w:val="003505E1"/>
    <w:rsid w:val="00353027"/>
    <w:rsid w:val="00360FEC"/>
    <w:rsid w:val="00365FCC"/>
    <w:rsid w:val="00373452"/>
    <w:rsid w:val="00373ACD"/>
    <w:rsid w:val="00383542"/>
    <w:rsid w:val="0038621F"/>
    <w:rsid w:val="00386904"/>
    <w:rsid w:val="003919DC"/>
    <w:rsid w:val="003A3EC6"/>
    <w:rsid w:val="003B646B"/>
    <w:rsid w:val="003C4ED6"/>
    <w:rsid w:val="003D0E75"/>
    <w:rsid w:val="003D5FAE"/>
    <w:rsid w:val="003E2AA0"/>
    <w:rsid w:val="003E37B4"/>
    <w:rsid w:val="003F305A"/>
    <w:rsid w:val="00403D07"/>
    <w:rsid w:val="0041132A"/>
    <w:rsid w:val="00414F63"/>
    <w:rsid w:val="00415A5F"/>
    <w:rsid w:val="004618E0"/>
    <w:rsid w:val="00470CE7"/>
    <w:rsid w:val="004916DD"/>
    <w:rsid w:val="00495CFE"/>
    <w:rsid w:val="004B5CFF"/>
    <w:rsid w:val="004C5E53"/>
    <w:rsid w:val="004E3CD2"/>
    <w:rsid w:val="004E40E0"/>
    <w:rsid w:val="00506E58"/>
    <w:rsid w:val="0051015A"/>
    <w:rsid w:val="005104E6"/>
    <w:rsid w:val="00514636"/>
    <w:rsid w:val="005321CA"/>
    <w:rsid w:val="005332E9"/>
    <w:rsid w:val="005356C4"/>
    <w:rsid w:val="00537C6D"/>
    <w:rsid w:val="005476CB"/>
    <w:rsid w:val="005601CF"/>
    <w:rsid w:val="00561926"/>
    <w:rsid w:val="00567ECE"/>
    <w:rsid w:val="00570932"/>
    <w:rsid w:val="005778E7"/>
    <w:rsid w:val="00582240"/>
    <w:rsid w:val="005A156B"/>
    <w:rsid w:val="005B0A1C"/>
    <w:rsid w:val="005B0BDC"/>
    <w:rsid w:val="005B226B"/>
    <w:rsid w:val="005B2A9E"/>
    <w:rsid w:val="005B6806"/>
    <w:rsid w:val="005D2965"/>
    <w:rsid w:val="005D66F4"/>
    <w:rsid w:val="005E34C2"/>
    <w:rsid w:val="005F2624"/>
    <w:rsid w:val="005F4F10"/>
    <w:rsid w:val="006044C0"/>
    <w:rsid w:val="0062711E"/>
    <w:rsid w:val="00630098"/>
    <w:rsid w:val="006346AB"/>
    <w:rsid w:val="00637008"/>
    <w:rsid w:val="00656048"/>
    <w:rsid w:val="0066415A"/>
    <w:rsid w:val="006670FA"/>
    <w:rsid w:val="00675E4D"/>
    <w:rsid w:val="00676315"/>
    <w:rsid w:val="00677AB5"/>
    <w:rsid w:val="00687152"/>
    <w:rsid w:val="006942BB"/>
    <w:rsid w:val="00695C57"/>
    <w:rsid w:val="00697EA4"/>
    <w:rsid w:val="006A3236"/>
    <w:rsid w:val="006B0D6B"/>
    <w:rsid w:val="006C1B8F"/>
    <w:rsid w:val="006C3FC2"/>
    <w:rsid w:val="006D1EF9"/>
    <w:rsid w:val="006D4FA8"/>
    <w:rsid w:val="006D603D"/>
    <w:rsid w:val="006E4A66"/>
    <w:rsid w:val="00726B17"/>
    <w:rsid w:val="00727ADA"/>
    <w:rsid w:val="00742CD1"/>
    <w:rsid w:val="007558DB"/>
    <w:rsid w:val="007617A0"/>
    <w:rsid w:val="007672D7"/>
    <w:rsid w:val="0077334F"/>
    <w:rsid w:val="0077490A"/>
    <w:rsid w:val="007872BC"/>
    <w:rsid w:val="00795773"/>
    <w:rsid w:val="00795C07"/>
    <w:rsid w:val="007A7F07"/>
    <w:rsid w:val="007A7F87"/>
    <w:rsid w:val="007B5704"/>
    <w:rsid w:val="007B7A53"/>
    <w:rsid w:val="007C3A3D"/>
    <w:rsid w:val="007C62E5"/>
    <w:rsid w:val="007D15B9"/>
    <w:rsid w:val="007E0A1D"/>
    <w:rsid w:val="007E7A35"/>
    <w:rsid w:val="007F2EE4"/>
    <w:rsid w:val="008270CE"/>
    <w:rsid w:val="00874302"/>
    <w:rsid w:val="00890335"/>
    <w:rsid w:val="00891997"/>
    <w:rsid w:val="008A6862"/>
    <w:rsid w:val="008C19AD"/>
    <w:rsid w:val="008C6413"/>
    <w:rsid w:val="008C7234"/>
    <w:rsid w:val="008D1816"/>
    <w:rsid w:val="008D5BB9"/>
    <w:rsid w:val="008E0715"/>
    <w:rsid w:val="008E161A"/>
    <w:rsid w:val="008F2BD7"/>
    <w:rsid w:val="008F52C1"/>
    <w:rsid w:val="008F6952"/>
    <w:rsid w:val="00900BA1"/>
    <w:rsid w:val="0090337D"/>
    <w:rsid w:val="00912440"/>
    <w:rsid w:val="009267DE"/>
    <w:rsid w:val="009311D4"/>
    <w:rsid w:val="00935960"/>
    <w:rsid w:val="00936E9D"/>
    <w:rsid w:val="00940255"/>
    <w:rsid w:val="00942D80"/>
    <w:rsid w:val="009431E7"/>
    <w:rsid w:val="009544CC"/>
    <w:rsid w:val="009602FB"/>
    <w:rsid w:val="00962397"/>
    <w:rsid w:val="0096336E"/>
    <w:rsid w:val="00965A0B"/>
    <w:rsid w:val="0096681A"/>
    <w:rsid w:val="00970789"/>
    <w:rsid w:val="009753BB"/>
    <w:rsid w:val="0098082C"/>
    <w:rsid w:val="00981574"/>
    <w:rsid w:val="009A6928"/>
    <w:rsid w:val="009A77B0"/>
    <w:rsid w:val="009C0AEC"/>
    <w:rsid w:val="009D4EB3"/>
    <w:rsid w:val="009D4F25"/>
    <w:rsid w:val="009E1290"/>
    <w:rsid w:val="009E3E43"/>
    <w:rsid w:val="00A00FE8"/>
    <w:rsid w:val="00A05A4E"/>
    <w:rsid w:val="00A06A8D"/>
    <w:rsid w:val="00A110D1"/>
    <w:rsid w:val="00A1415E"/>
    <w:rsid w:val="00A36CF7"/>
    <w:rsid w:val="00A40B4A"/>
    <w:rsid w:val="00A436FD"/>
    <w:rsid w:val="00A53CE9"/>
    <w:rsid w:val="00A574DE"/>
    <w:rsid w:val="00A66B9C"/>
    <w:rsid w:val="00A76AA8"/>
    <w:rsid w:val="00A8684F"/>
    <w:rsid w:val="00AA3FF0"/>
    <w:rsid w:val="00AA5916"/>
    <w:rsid w:val="00AB52EE"/>
    <w:rsid w:val="00AC5983"/>
    <w:rsid w:val="00AD5100"/>
    <w:rsid w:val="00AE1F5F"/>
    <w:rsid w:val="00AE3E16"/>
    <w:rsid w:val="00AE4990"/>
    <w:rsid w:val="00AF059E"/>
    <w:rsid w:val="00AF50C8"/>
    <w:rsid w:val="00AF5F95"/>
    <w:rsid w:val="00B031C4"/>
    <w:rsid w:val="00B03F1C"/>
    <w:rsid w:val="00B05B0F"/>
    <w:rsid w:val="00B17D5E"/>
    <w:rsid w:val="00B2276D"/>
    <w:rsid w:val="00B228AA"/>
    <w:rsid w:val="00B4107D"/>
    <w:rsid w:val="00B426C8"/>
    <w:rsid w:val="00B51706"/>
    <w:rsid w:val="00B51965"/>
    <w:rsid w:val="00B53308"/>
    <w:rsid w:val="00B541DC"/>
    <w:rsid w:val="00B6115A"/>
    <w:rsid w:val="00B63077"/>
    <w:rsid w:val="00B632F5"/>
    <w:rsid w:val="00B75EB7"/>
    <w:rsid w:val="00B83258"/>
    <w:rsid w:val="00B9070B"/>
    <w:rsid w:val="00B979CC"/>
    <w:rsid w:val="00BB69E1"/>
    <w:rsid w:val="00BB71B7"/>
    <w:rsid w:val="00BD7D88"/>
    <w:rsid w:val="00BE695D"/>
    <w:rsid w:val="00BF387C"/>
    <w:rsid w:val="00BF4037"/>
    <w:rsid w:val="00BF5C9C"/>
    <w:rsid w:val="00C00ACB"/>
    <w:rsid w:val="00C15C61"/>
    <w:rsid w:val="00C20F32"/>
    <w:rsid w:val="00C3263F"/>
    <w:rsid w:val="00C35480"/>
    <w:rsid w:val="00C40C74"/>
    <w:rsid w:val="00C4271C"/>
    <w:rsid w:val="00C54A4F"/>
    <w:rsid w:val="00C564B9"/>
    <w:rsid w:val="00C641F9"/>
    <w:rsid w:val="00C74706"/>
    <w:rsid w:val="00C762A2"/>
    <w:rsid w:val="00C974A3"/>
    <w:rsid w:val="00CA1628"/>
    <w:rsid w:val="00CA31B6"/>
    <w:rsid w:val="00CB0BA9"/>
    <w:rsid w:val="00CB4433"/>
    <w:rsid w:val="00CC4346"/>
    <w:rsid w:val="00CC4F9F"/>
    <w:rsid w:val="00CC588F"/>
    <w:rsid w:val="00CC787D"/>
    <w:rsid w:val="00CC7F92"/>
    <w:rsid w:val="00CE0A00"/>
    <w:rsid w:val="00CE3247"/>
    <w:rsid w:val="00CE4EAA"/>
    <w:rsid w:val="00CE52C7"/>
    <w:rsid w:val="00CF5C7A"/>
    <w:rsid w:val="00D006EA"/>
    <w:rsid w:val="00D009C9"/>
    <w:rsid w:val="00D0794C"/>
    <w:rsid w:val="00D16EC7"/>
    <w:rsid w:val="00D45178"/>
    <w:rsid w:val="00D466F0"/>
    <w:rsid w:val="00D53E42"/>
    <w:rsid w:val="00D6146E"/>
    <w:rsid w:val="00D62326"/>
    <w:rsid w:val="00D6697B"/>
    <w:rsid w:val="00D67810"/>
    <w:rsid w:val="00D701C3"/>
    <w:rsid w:val="00D74685"/>
    <w:rsid w:val="00D74E92"/>
    <w:rsid w:val="00D83A18"/>
    <w:rsid w:val="00D9016C"/>
    <w:rsid w:val="00D920C8"/>
    <w:rsid w:val="00D92227"/>
    <w:rsid w:val="00D9558F"/>
    <w:rsid w:val="00DA06E7"/>
    <w:rsid w:val="00DA4391"/>
    <w:rsid w:val="00DB426E"/>
    <w:rsid w:val="00DB628F"/>
    <w:rsid w:val="00DC039C"/>
    <w:rsid w:val="00DC3D3D"/>
    <w:rsid w:val="00DD13D6"/>
    <w:rsid w:val="00DE69BE"/>
    <w:rsid w:val="00DF22E0"/>
    <w:rsid w:val="00DF687B"/>
    <w:rsid w:val="00E072ED"/>
    <w:rsid w:val="00E10F8F"/>
    <w:rsid w:val="00E12E84"/>
    <w:rsid w:val="00E16242"/>
    <w:rsid w:val="00E2161A"/>
    <w:rsid w:val="00E23622"/>
    <w:rsid w:val="00E26D22"/>
    <w:rsid w:val="00E352E8"/>
    <w:rsid w:val="00E42462"/>
    <w:rsid w:val="00E462EA"/>
    <w:rsid w:val="00E539F2"/>
    <w:rsid w:val="00E55D72"/>
    <w:rsid w:val="00E57230"/>
    <w:rsid w:val="00E579AF"/>
    <w:rsid w:val="00E60C64"/>
    <w:rsid w:val="00E9082C"/>
    <w:rsid w:val="00E91632"/>
    <w:rsid w:val="00E91A24"/>
    <w:rsid w:val="00EB1E12"/>
    <w:rsid w:val="00EC4F3C"/>
    <w:rsid w:val="00EC7EF2"/>
    <w:rsid w:val="00ED6645"/>
    <w:rsid w:val="00ED71AC"/>
    <w:rsid w:val="00F0163A"/>
    <w:rsid w:val="00F04536"/>
    <w:rsid w:val="00F214EC"/>
    <w:rsid w:val="00F315A0"/>
    <w:rsid w:val="00F31C6A"/>
    <w:rsid w:val="00F43E2A"/>
    <w:rsid w:val="00F47088"/>
    <w:rsid w:val="00F4708B"/>
    <w:rsid w:val="00F51E23"/>
    <w:rsid w:val="00F53B92"/>
    <w:rsid w:val="00F56F60"/>
    <w:rsid w:val="00F612AA"/>
    <w:rsid w:val="00F63DFD"/>
    <w:rsid w:val="00F77B98"/>
    <w:rsid w:val="00F83A4C"/>
    <w:rsid w:val="00F84AF7"/>
    <w:rsid w:val="00F86320"/>
    <w:rsid w:val="00F93FD9"/>
    <w:rsid w:val="00F967A8"/>
    <w:rsid w:val="00FA68E6"/>
    <w:rsid w:val="00FB05C6"/>
    <w:rsid w:val="00FB5F87"/>
    <w:rsid w:val="00FC406A"/>
    <w:rsid w:val="00FD0290"/>
    <w:rsid w:val="00FD200A"/>
    <w:rsid w:val="00FD4612"/>
    <w:rsid w:val="00FF2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A1A88"/>
  <w15:docId w15:val="{EBAC5CE3-F3A1-4C3C-BEC5-B9E4487B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D22"/>
  </w:style>
  <w:style w:type="paragraph" w:styleId="2">
    <w:name w:val="heading 2"/>
    <w:basedOn w:val="a"/>
    <w:next w:val="a"/>
    <w:link w:val="20"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4F9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91A24"/>
  </w:style>
  <w:style w:type="paragraph" w:styleId="ae">
    <w:name w:val="footer"/>
    <w:basedOn w:val="a"/>
    <w:link w:val="af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0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3">
    <w:name w:val="Normal (Web)"/>
    <w:basedOn w:val="a"/>
    <w:uiPriority w:val="99"/>
    <w:unhideWhenUsed/>
    <w:rsid w:val="00E46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nhideWhenUsed/>
    <w:rsid w:val="0051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5101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B5704"/>
    <w:pPr>
      <w:suppressAutoHyphens/>
      <w:autoSpaceDN w:val="0"/>
      <w:spacing w:after="0" w:line="240" w:lineRule="auto"/>
    </w:pPr>
    <w:rPr>
      <w:rFonts w:ascii="Times New Roman" w:hAnsi="Times New Roman" w:cs="Times New Roman"/>
      <w:kern w:val="3"/>
      <w:sz w:val="24"/>
      <w:szCs w:val="20"/>
    </w:rPr>
  </w:style>
  <w:style w:type="character" w:styleId="af6">
    <w:name w:val="Strong"/>
    <w:basedOn w:val="a0"/>
    <w:uiPriority w:val="22"/>
    <w:qFormat/>
    <w:rsid w:val="00180A6D"/>
    <w:rPr>
      <w:b/>
      <w:bCs/>
    </w:rPr>
  </w:style>
  <w:style w:type="character" w:styleId="af7">
    <w:name w:val="Hyperlink"/>
    <w:basedOn w:val="a0"/>
    <w:uiPriority w:val="99"/>
    <w:unhideWhenUsed/>
    <w:rsid w:val="00180A6D"/>
    <w:rPr>
      <w:color w:val="0000FF"/>
      <w:u w:val="single"/>
    </w:rPr>
  </w:style>
  <w:style w:type="paragraph" w:styleId="af8">
    <w:name w:val="Plain Text"/>
    <w:basedOn w:val="a"/>
    <w:link w:val="af9"/>
    <w:uiPriority w:val="99"/>
    <w:rsid w:val="001E6D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rsid w:val="001E6DC0"/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1E6DC0"/>
  </w:style>
  <w:style w:type="character" w:customStyle="1" w:styleId="31">
    <w:name w:val="Заголовок №3_"/>
    <w:link w:val="32"/>
    <w:rsid w:val="001E6DC0"/>
    <w:rPr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rsid w:val="001E6DC0"/>
    <w:pPr>
      <w:shd w:val="clear" w:color="auto" w:fill="FFFFFF"/>
      <w:spacing w:after="300" w:line="240" w:lineRule="atLeast"/>
      <w:outlineLvl w:val="2"/>
    </w:pPr>
    <w:rPr>
      <w:b/>
      <w:bCs/>
    </w:rPr>
  </w:style>
  <w:style w:type="paragraph" w:styleId="33">
    <w:name w:val="Body Text Indent 3"/>
    <w:basedOn w:val="a"/>
    <w:link w:val="34"/>
    <w:rsid w:val="001E6DC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4">
    <w:name w:val="Основной текст с отступом 3 Знак"/>
    <w:basedOn w:val="a0"/>
    <w:link w:val="33"/>
    <w:rsid w:val="001E6DC0"/>
    <w:rPr>
      <w:rFonts w:ascii="Times New Roman" w:eastAsia="Times New Roman" w:hAnsi="Times New Roman" w:cs="Times New Roman"/>
      <w:sz w:val="24"/>
      <w:szCs w:val="20"/>
    </w:rPr>
  </w:style>
  <w:style w:type="character" w:styleId="afa">
    <w:name w:val="page number"/>
    <w:basedOn w:val="a0"/>
    <w:rsid w:val="001E6DC0"/>
  </w:style>
  <w:style w:type="character" w:customStyle="1" w:styleId="21">
    <w:name w:val="Заголовок №2_"/>
    <w:link w:val="22"/>
    <w:rsid w:val="001E6DC0"/>
    <w:rPr>
      <w:rFonts w:ascii="Arial" w:hAnsi="Arial"/>
      <w:b/>
      <w:bCs/>
      <w:sz w:val="29"/>
      <w:szCs w:val="29"/>
      <w:shd w:val="clear" w:color="auto" w:fill="FFFFFF"/>
    </w:rPr>
  </w:style>
  <w:style w:type="character" w:customStyle="1" w:styleId="11">
    <w:name w:val="Заголовок №1_"/>
    <w:link w:val="12"/>
    <w:rsid w:val="001E6DC0"/>
    <w:rPr>
      <w:rFonts w:ascii="Arial" w:hAnsi="Arial"/>
      <w:b/>
      <w:bCs/>
      <w:sz w:val="33"/>
      <w:szCs w:val="33"/>
      <w:shd w:val="clear" w:color="auto" w:fill="FFFFFF"/>
    </w:rPr>
  </w:style>
  <w:style w:type="paragraph" w:customStyle="1" w:styleId="22">
    <w:name w:val="Заголовок №2"/>
    <w:basedOn w:val="a"/>
    <w:link w:val="21"/>
    <w:rsid w:val="001E6DC0"/>
    <w:pPr>
      <w:shd w:val="clear" w:color="auto" w:fill="FFFFFF"/>
      <w:spacing w:before="1740" w:after="60" w:line="346" w:lineRule="exact"/>
      <w:jc w:val="center"/>
      <w:outlineLvl w:val="1"/>
    </w:pPr>
    <w:rPr>
      <w:rFonts w:ascii="Arial" w:hAnsi="Arial"/>
      <w:b/>
      <w:bCs/>
      <w:sz w:val="29"/>
      <w:szCs w:val="29"/>
    </w:rPr>
  </w:style>
  <w:style w:type="paragraph" w:customStyle="1" w:styleId="12">
    <w:name w:val="Заголовок №1"/>
    <w:basedOn w:val="a"/>
    <w:link w:val="11"/>
    <w:rsid w:val="001E6DC0"/>
    <w:pPr>
      <w:shd w:val="clear" w:color="auto" w:fill="FFFFFF"/>
      <w:spacing w:before="180" w:after="300" w:line="394" w:lineRule="exact"/>
      <w:jc w:val="center"/>
      <w:outlineLvl w:val="0"/>
    </w:pPr>
    <w:rPr>
      <w:rFonts w:ascii="Arial" w:hAnsi="Arial"/>
      <w:b/>
      <w:bCs/>
      <w:sz w:val="33"/>
      <w:szCs w:val="33"/>
    </w:rPr>
  </w:style>
  <w:style w:type="character" w:customStyle="1" w:styleId="afb">
    <w:name w:val="Основной текст + Полужирный"/>
    <w:rsid w:val="001E6DC0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3">
    <w:name w:val="Основной текст + Полужирный1"/>
    <w:rsid w:val="001E6DC0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FontStyle207">
    <w:name w:val="Font Style207"/>
    <w:basedOn w:val="a0"/>
    <w:uiPriority w:val="99"/>
    <w:rsid w:val="009753BB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CC4F9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1">
    <w:name w:val="s_1"/>
    <w:basedOn w:val="a"/>
    <w:rsid w:val="00C9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C974A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58">
    <w:name w:val="p58"/>
    <w:basedOn w:val="a"/>
    <w:rsid w:val="00270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39">
    <w:name w:val="ft39"/>
    <w:basedOn w:val="a0"/>
    <w:rsid w:val="00270C9B"/>
  </w:style>
  <w:style w:type="character" w:customStyle="1" w:styleId="ft7">
    <w:name w:val="ft7"/>
    <w:basedOn w:val="a0"/>
    <w:rsid w:val="00270C9B"/>
  </w:style>
  <w:style w:type="character" w:customStyle="1" w:styleId="ft25">
    <w:name w:val="ft25"/>
    <w:basedOn w:val="a0"/>
    <w:rsid w:val="00270C9B"/>
  </w:style>
  <w:style w:type="paragraph" w:customStyle="1" w:styleId="p46">
    <w:name w:val="p46"/>
    <w:basedOn w:val="a"/>
    <w:rsid w:val="00270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9">
    <w:name w:val="p169"/>
    <w:basedOn w:val="a"/>
    <w:rsid w:val="00270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958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830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5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9711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9275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839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0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3100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72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0855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78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9188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06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970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13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5741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926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3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085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72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9</Pages>
  <Words>2967</Words>
  <Characters>16915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Специалист УМО 2</cp:lastModifiedBy>
  <cp:revision>104</cp:revision>
  <cp:lastPrinted>2019-10-18T09:21:00Z</cp:lastPrinted>
  <dcterms:created xsi:type="dcterms:W3CDTF">2022-09-29T09:30:00Z</dcterms:created>
  <dcterms:modified xsi:type="dcterms:W3CDTF">2026-06-17T12:53:00Z</dcterms:modified>
</cp:coreProperties>
</file>